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E72" w:rsidRDefault="00E22E72" w:rsidP="00E22E72">
      <w:pPr>
        <w:tabs>
          <w:tab w:val="left" w:pos="2850"/>
        </w:tabs>
        <w:jc w:val="center"/>
        <w:rPr>
          <w:rFonts w:ascii="Bookman Old Style" w:hAnsi="Bookman Old Style"/>
          <w:b/>
          <w:sz w:val="32"/>
          <w:szCs w:val="32"/>
          <w:u w:val="single"/>
        </w:rPr>
      </w:pPr>
    </w:p>
    <w:p w:rsidR="00E22E72" w:rsidRDefault="00E22E72" w:rsidP="00E22E72">
      <w:pPr>
        <w:tabs>
          <w:tab w:val="left" w:pos="2850"/>
        </w:tabs>
        <w:jc w:val="center"/>
        <w:rPr>
          <w:rFonts w:ascii="Bookman Old Style" w:hAnsi="Bookman Old Style"/>
          <w:b/>
          <w:sz w:val="32"/>
          <w:szCs w:val="32"/>
          <w:u w:val="single"/>
        </w:rPr>
      </w:pPr>
    </w:p>
    <w:p w:rsidR="00A80153" w:rsidRDefault="002D6873" w:rsidP="00E22E72">
      <w:pPr>
        <w:tabs>
          <w:tab w:val="left" w:pos="2850"/>
        </w:tabs>
        <w:jc w:val="center"/>
        <w:rPr>
          <w:rFonts w:ascii="Bookman Old Style" w:hAnsi="Bookman Old Style"/>
          <w:b/>
          <w:sz w:val="32"/>
          <w:szCs w:val="32"/>
          <w:u w:val="single"/>
        </w:rPr>
      </w:pPr>
      <w:r w:rsidRPr="005C09AF">
        <w:rPr>
          <w:rFonts w:ascii="Bookman Old Style" w:hAnsi="Bookman Old Style"/>
          <w:b/>
          <w:sz w:val="32"/>
          <w:szCs w:val="32"/>
          <w:u w:val="single"/>
        </w:rPr>
        <w:t xml:space="preserve">RETIFICAÇÃO </w:t>
      </w:r>
      <w:r w:rsidR="00E22E72">
        <w:rPr>
          <w:rFonts w:ascii="Bookman Old Style" w:hAnsi="Bookman Old Style"/>
          <w:b/>
          <w:sz w:val="32"/>
          <w:szCs w:val="32"/>
          <w:u w:val="single"/>
        </w:rPr>
        <w:t>04/</w:t>
      </w:r>
      <w:r w:rsidRPr="005C09AF">
        <w:rPr>
          <w:rFonts w:ascii="Bookman Old Style" w:hAnsi="Bookman Old Style"/>
          <w:b/>
          <w:sz w:val="32"/>
          <w:szCs w:val="32"/>
          <w:u w:val="single"/>
        </w:rPr>
        <w:t>2024</w:t>
      </w:r>
    </w:p>
    <w:p w:rsidR="00E22E72" w:rsidRPr="00E22E72" w:rsidRDefault="00E22E72" w:rsidP="00E22E72">
      <w:pPr>
        <w:tabs>
          <w:tab w:val="left" w:pos="2850"/>
        </w:tabs>
        <w:jc w:val="center"/>
        <w:rPr>
          <w:rFonts w:ascii="Bookman Old Style" w:hAnsi="Bookman Old Style"/>
          <w:b/>
          <w:sz w:val="14"/>
          <w:szCs w:val="32"/>
          <w:u w:val="single"/>
        </w:rPr>
      </w:pPr>
    </w:p>
    <w:p w:rsidR="00E22E72" w:rsidRPr="00E22E72" w:rsidRDefault="00E22E72" w:rsidP="00E22E72">
      <w:pPr>
        <w:autoSpaceDE w:val="0"/>
        <w:autoSpaceDN w:val="0"/>
        <w:adjustRightInd w:val="0"/>
        <w:spacing w:after="0" w:line="240" w:lineRule="auto"/>
        <w:jc w:val="both"/>
        <w:rPr>
          <w:rFonts w:ascii="Bookman Old Style" w:hAnsi="Bookman Old Style"/>
          <w:b/>
          <w:sz w:val="24"/>
          <w:szCs w:val="24"/>
          <w:u w:val="single"/>
        </w:rPr>
      </w:pPr>
      <w:r w:rsidRPr="00E22E72">
        <w:rPr>
          <w:rFonts w:ascii="Bookman Old Style" w:hAnsi="Bookman Old Style" w:cs="BookmanOldStyle"/>
          <w:sz w:val="24"/>
          <w:szCs w:val="24"/>
        </w:rPr>
        <w:t xml:space="preserve">A </w:t>
      </w:r>
      <w:r w:rsidRPr="00E22E72">
        <w:rPr>
          <w:rFonts w:ascii="Bookman Old Style" w:hAnsi="Bookman Old Style" w:cs="BookmanOldStyle-Bold"/>
          <w:b/>
          <w:bCs/>
          <w:sz w:val="24"/>
          <w:szCs w:val="24"/>
        </w:rPr>
        <w:t>PREFEITURA DO MUNICÍPIO DE CORRENTINA</w:t>
      </w:r>
      <w:r w:rsidRPr="00E22E72">
        <w:rPr>
          <w:rFonts w:ascii="Bookman Old Style" w:hAnsi="Bookman Old Style" w:cs="BookmanOldStyle"/>
          <w:sz w:val="24"/>
          <w:szCs w:val="24"/>
        </w:rPr>
        <w:t>, Estado da Bahia, no uso de suas</w:t>
      </w:r>
      <w:r>
        <w:rPr>
          <w:rFonts w:ascii="Bookman Old Style" w:hAnsi="Bookman Old Style" w:cs="BookmanOldStyle"/>
          <w:sz w:val="24"/>
          <w:szCs w:val="24"/>
        </w:rPr>
        <w:t xml:space="preserve"> </w:t>
      </w:r>
      <w:r w:rsidRPr="00E22E72">
        <w:rPr>
          <w:rFonts w:ascii="Bookman Old Style" w:hAnsi="Bookman Old Style" w:cs="BookmanOldStyle"/>
          <w:sz w:val="24"/>
          <w:szCs w:val="24"/>
        </w:rPr>
        <w:t xml:space="preserve">atribuições legais, nos termos da Constituição Federal </w:t>
      </w:r>
      <w:r w:rsidRPr="00E22E72">
        <w:rPr>
          <w:rFonts w:ascii="Bookman Old Style" w:hAnsi="Bookman Old Style" w:cs="Times New Roman"/>
          <w:sz w:val="24"/>
          <w:szCs w:val="24"/>
        </w:rPr>
        <w:t xml:space="preserve">das Leis </w:t>
      </w:r>
      <w:r w:rsidRPr="00E22E72">
        <w:rPr>
          <w:rFonts w:ascii="Bookman Old Style" w:hAnsi="Bookman Old Style" w:cs="BookmanOldStyle"/>
          <w:sz w:val="24"/>
          <w:szCs w:val="24"/>
        </w:rPr>
        <w:t>Complementares Nº</w:t>
      </w:r>
      <w:r>
        <w:rPr>
          <w:rFonts w:ascii="Bookman Old Style" w:hAnsi="Bookman Old Style" w:cs="BookmanOldStyle"/>
          <w:sz w:val="24"/>
          <w:szCs w:val="24"/>
        </w:rPr>
        <w:t xml:space="preserve"> </w:t>
      </w:r>
      <w:r w:rsidRPr="00E22E72">
        <w:rPr>
          <w:rFonts w:ascii="Bookman Old Style" w:hAnsi="Bookman Old Style" w:cs="BookmanOldStyle"/>
          <w:sz w:val="24"/>
          <w:szCs w:val="24"/>
        </w:rPr>
        <w:t>061/2023 e Nº 063/2023, das demais legislações pertinentes e INSTITUTO AÇÃO,</w:t>
      </w:r>
      <w:r>
        <w:rPr>
          <w:rFonts w:ascii="Bookman Old Style" w:hAnsi="Bookman Old Style" w:cs="BookmanOldStyle"/>
          <w:sz w:val="24"/>
          <w:szCs w:val="24"/>
        </w:rPr>
        <w:t xml:space="preserve"> </w:t>
      </w:r>
      <w:r w:rsidRPr="00E22E72">
        <w:rPr>
          <w:rFonts w:ascii="Bookman Old Style" w:hAnsi="Bookman Old Style" w:cs="BookmanOldStyle"/>
          <w:sz w:val="24"/>
          <w:szCs w:val="24"/>
        </w:rPr>
        <w:t xml:space="preserve">instituição sem fins </w:t>
      </w:r>
      <w:proofErr w:type="gramStart"/>
      <w:r w:rsidRPr="00E22E72">
        <w:rPr>
          <w:rFonts w:ascii="Bookman Old Style" w:hAnsi="Bookman Old Style" w:cs="BookmanOldStyle"/>
          <w:sz w:val="24"/>
          <w:szCs w:val="24"/>
        </w:rPr>
        <w:t>econômic</w:t>
      </w:r>
      <w:r>
        <w:rPr>
          <w:rFonts w:ascii="Bookman Old Style" w:hAnsi="Bookman Old Style" w:cs="BookmanOldStyle"/>
          <w:sz w:val="24"/>
          <w:szCs w:val="24"/>
        </w:rPr>
        <w:t xml:space="preserve">os, </w:t>
      </w:r>
      <w:r w:rsidRPr="00E22E72">
        <w:rPr>
          <w:rFonts w:ascii="Bookman Old Style" w:hAnsi="Bookman Old Style" w:cs="BookmanOldStyle"/>
          <w:sz w:val="24"/>
          <w:szCs w:val="24"/>
        </w:rPr>
        <w:t>devidamente inscrit</w:t>
      </w:r>
      <w:r>
        <w:rPr>
          <w:rFonts w:ascii="Bookman Old Style" w:hAnsi="Bookman Old Style" w:cs="BookmanOldStyle"/>
          <w:sz w:val="24"/>
          <w:szCs w:val="24"/>
        </w:rPr>
        <w:t>o</w:t>
      </w:r>
      <w:r w:rsidRPr="00E22E72">
        <w:rPr>
          <w:rFonts w:ascii="Bookman Old Style" w:hAnsi="Bookman Old Style" w:cs="BookmanOldStyle"/>
          <w:sz w:val="24"/>
          <w:szCs w:val="24"/>
        </w:rPr>
        <w:t xml:space="preserve"> no Conselho Regional de Administração</w:t>
      </w:r>
      <w:proofErr w:type="gramEnd"/>
      <w:r w:rsidRPr="00E22E72">
        <w:rPr>
          <w:rFonts w:ascii="Bookman Old Style" w:hAnsi="Bookman Old Style" w:cs="BookmanOldStyle"/>
          <w:sz w:val="24"/>
          <w:szCs w:val="24"/>
        </w:rPr>
        <w:t xml:space="preserve"> sob registro de nº 04102 informam as seguintes retificações do EDITAL</w:t>
      </w:r>
      <w:r>
        <w:rPr>
          <w:rFonts w:ascii="Bookman Old Style" w:hAnsi="Bookman Old Style" w:cs="BookmanOldStyle"/>
          <w:sz w:val="24"/>
          <w:szCs w:val="24"/>
        </w:rPr>
        <w:t xml:space="preserve"> </w:t>
      </w:r>
      <w:r w:rsidRPr="00E22E72">
        <w:rPr>
          <w:rFonts w:ascii="Bookman Old Style" w:hAnsi="Bookman Old Style" w:cs="BookmanOldStyle"/>
          <w:sz w:val="24"/>
          <w:szCs w:val="24"/>
        </w:rPr>
        <w:t>nº. 0</w:t>
      </w:r>
      <w:r>
        <w:rPr>
          <w:rFonts w:ascii="Bookman Old Style" w:hAnsi="Bookman Old Style" w:cs="BookmanOldStyle"/>
          <w:sz w:val="24"/>
          <w:szCs w:val="24"/>
        </w:rPr>
        <w:t>1</w:t>
      </w:r>
      <w:r w:rsidRPr="00E22E72">
        <w:rPr>
          <w:rFonts w:ascii="Bookman Old Style" w:hAnsi="Bookman Old Style" w:cs="BookmanOldStyle"/>
          <w:sz w:val="24"/>
          <w:szCs w:val="24"/>
        </w:rPr>
        <w:t>/202</w:t>
      </w:r>
      <w:r>
        <w:rPr>
          <w:rFonts w:ascii="Bookman Old Style" w:hAnsi="Bookman Old Style" w:cs="BookmanOldStyle"/>
          <w:sz w:val="24"/>
          <w:szCs w:val="24"/>
        </w:rPr>
        <w:t>3</w:t>
      </w:r>
      <w:r w:rsidRPr="00E22E72">
        <w:rPr>
          <w:rFonts w:ascii="Bookman Old Style" w:hAnsi="Bookman Old Style" w:cs="BookmanOldStyle"/>
          <w:sz w:val="24"/>
          <w:szCs w:val="24"/>
        </w:rPr>
        <w:t>, referente ao Concurso Público para o provimento de cargos do quadro da</w:t>
      </w:r>
      <w:r>
        <w:rPr>
          <w:rFonts w:ascii="Bookman Old Style" w:hAnsi="Bookman Old Style" w:cs="BookmanOldStyle"/>
          <w:sz w:val="24"/>
          <w:szCs w:val="24"/>
        </w:rPr>
        <w:t xml:space="preserve"> </w:t>
      </w:r>
      <w:r w:rsidRPr="00E22E72">
        <w:rPr>
          <w:rFonts w:ascii="Bookman Old Style" w:hAnsi="Bookman Old Style" w:cs="BookmanOldStyle"/>
          <w:sz w:val="24"/>
          <w:szCs w:val="24"/>
        </w:rPr>
        <w:t>Prefeitura Municipal de Correntina/BA.</w:t>
      </w:r>
    </w:p>
    <w:p w:rsidR="00E22E72" w:rsidRDefault="00E22E72" w:rsidP="00E22E72">
      <w:pPr>
        <w:tabs>
          <w:tab w:val="left" w:pos="2850"/>
        </w:tabs>
        <w:jc w:val="center"/>
        <w:rPr>
          <w:rFonts w:ascii="Bookman Old Style" w:hAnsi="Bookman Old Style"/>
          <w:b/>
          <w:sz w:val="18"/>
          <w:szCs w:val="32"/>
          <w:u w:val="single"/>
        </w:rPr>
      </w:pPr>
    </w:p>
    <w:p w:rsidR="00E22E72" w:rsidRPr="00E22E72" w:rsidRDefault="00E22E72" w:rsidP="00E22E72">
      <w:pPr>
        <w:tabs>
          <w:tab w:val="left" w:pos="2850"/>
        </w:tabs>
        <w:jc w:val="center"/>
        <w:rPr>
          <w:rFonts w:ascii="Bookman Old Style" w:hAnsi="Bookman Old Style"/>
          <w:b/>
          <w:sz w:val="18"/>
          <w:szCs w:val="32"/>
          <w:u w:val="single"/>
        </w:rPr>
      </w:pPr>
    </w:p>
    <w:p w:rsidR="00E22E72" w:rsidRDefault="00E22E72" w:rsidP="00E22E72">
      <w:pPr>
        <w:jc w:val="center"/>
        <w:rPr>
          <w:rFonts w:ascii="Bookman Old Style" w:eastAsia="Arial" w:hAnsi="Bookman Old Style" w:cs="Arial"/>
          <w:b/>
          <w:sz w:val="28"/>
          <w:szCs w:val="28"/>
        </w:rPr>
      </w:pPr>
      <w:r w:rsidRPr="00E22E72">
        <w:rPr>
          <w:rFonts w:ascii="Bookman Old Style" w:eastAsia="Arial" w:hAnsi="Bookman Old Style" w:cs="Arial"/>
          <w:b/>
          <w:sz w:val="28"/>
          <w:szCs w:val="28"/>
        </w:rPr>
        <w:t>ANEXO I – QUADRO DE VAGAS</w:t>
      </w:r>
    </w:p>
    <w:p w:rsidR="00E22E72" w:rsidRPr="00E22E72" w:rsidRDefault="00E22E72" w:rsidP="00E22E72">
      <w:pPr>
        <w:jc w:val="center"/>
        <w:rPr>
          <w:rFonts w:ascii="Bookman Old Style" w:eastAsia="Arial" w:hAnsi="Bookman Old Style" w:cs="Arial"/>
          <w:b/>
          <w:sz w:val="24"/>
          <w:szCs w:val="28"/>
        </w:rPr>
      </w:pPr>
      <w:r>
        <w:rPr>
          <w:rFonts w:ascii="Bookman Old Style" w:eastAsia="Arial" w:hAnsi="Bookman Old Style" w:cs="Arial"/>
          <w:b/>
          <w:sz w:val="24"/>
          <w:szCs w:val="28"/>
        </w:rPr>
        <w:t xml:space="preserve">CARGO: </w:t>
      </w:r>
      <w:r w:rsidRPr="00E22E72">
        <w:rPr>
          <w:rFonts w:ascii="Bookman Old Style" w:eastAsia="Arial" w:hAnsi="Bookman Old Style" w:cs="Arial"/>
          <w:sz w:val="24"/>
          <w:szCs w:val="28"/>
        </w:rPr>
        <w:t>PROFESSOR COM LICENCIATURA PLENA EM EDUCAÇÃO FÍSICA</w:t>
      </w:r>
      <w:r>
        <w:rPr>
          <w:rFonts w:ascii="Bookman Old Style" w:eastAsia="Arial" w:hAnsi="Bookman Old Style" w:cs="Arial"/>
          <w:sz w:val="24"/>
          <w:szCs w:val="28"/>
        </w:rPr>
        <w:t xml:space="preserve"> (Lotações Diversas)</w:t>
      </w:r>
    </w:p>
    <w:p w:rsidR="00E22E72" w:rsidRDefault="00E22E72" w:rsidP="00E22E72">
      <w:pPr>
        <w:jc w:val="both"/>
        <w:rPr>
          <w:rFonts w:ascii="Bookman Old Style" w:eastAsia="Arial" w:hAnsi="Bookman Old Style" w:cs="Arial"/>
          <w:b/>
          <w:sz w:val="24"/>
          <w:szCs w:val="28"/>
        </w:rPr>
      </w:pPr>
    </w:p>
    <w:p w:rsidR="00E22E72" w:rsidRPr="00E22E72" w:rsidRDefault="00E22E72" w:rsidP="00E22E72">
      <w:pPr>
        <w:jc w:val="both"/>
        <w:rPr>
          <w:rFonts w:ascii="Bookman Old Style" w:eastAsia="Arial" w:hAnsi="Bookman Old Style" w:cs="Arial"/>
          <w:b/>
          <w:sz w:val="24"/>
          <w:szCs w:val="28"/>
        </w:rPr>
      </w:pPr>
      <w:r w:rsidRPr="00E22E72">
        <w:rPr>
          <w:rFonts w:ascii="Bookman Old Style" w:eastAsia="Arial" w:hAnsi="Bookman Old Style" w:cs="Arial"/>
          <w:b/>
          <w:sz w:val="24"/>
          <w:szCs w:val="28"/>
        </w:rPr>
        <w:t>ONDE SE LÊ:</w:t>
      </w:r>
    </w:p>
    <w:p w:rsidR="00E22E72" w:rsidRPr="00E22E72" w:rsidRDefault="00E22E72" w:rsidP="00E22E72">
      <w:pPr>
        <w:jc w:val="both"/>
        <w:rPr>
          <w:rFonts w:ascii="Bookman Old Style" w:eastAsia="Arial" w:hAnsi="Bookman Old Style" w:cs="Arial"/>
          <w:sz w:val="24"/>
          <w:szCs w:val="28"/>
        </w:rPr>
      </w:pPr>
      <w:r w:rsidRPr="00E22E72">
        <w:rPr>
          <w:rFonts w:ascii="Bookman Old Style" w:eastAsia="Arial" w:hAnsi="Bookman Old Style" w:cs="Arial"/>
          <w:sz w:val="24"/>
          <w:szCs w:val="28"/>
        </w:rPr>
        <w:t>Em todas as vagas de Educação Física. Diploma, devidamente registrado, de Curso Superior de Licenciatura Plena em Educação Física, fornecida por Instituição de Ensino Superior em situação regular no cadastro do Ministério da Educação</w:t>
      </w:r>
      <w:r>
        <w:rPr>
          <w:rFonts w:ascii="Bookman Old Style" w:eastAsia="Arial" w:hAnsi="Bookman Old Style" w:cs="Arial"/>
          <w:sz w:val="24"/>
          <w:szCs w:val="28"/>
        </w:rPr>
        <w:t xml:space="preserve"> </w:t>
      </w:r>
      <w:r w:rsidRPr="00E22E72">
        <w:rPr>
          <w:rFonts w:ascii="Bookman Old Style" w:eastAsia="Arial" w:hAnsi="Bookman Old Style" w:cs="Arial"/>
          <w:sz w:val="24"/>
          <w:szCs w:val="28"/>
        </w:rPr>
        <w:t>(MEC)</w:t>
      </w:r>
    </w:p>
    <w:p w:rsidR="00E22E72" w:rsidRDefault="00E22E72" w:rsidP="00E22E72">
      <w:pPr>
        <w:jc w:val="both"/>
        <w:rPr>
          <w:rFonts w:ascii="Bookman Old Style" w:eastAsia="Arial" w:hAnsi="Bookman Old Style" w:cs="Arial"/>
          <w:sz w:val="24"/>
          <w:szCs w:val="28"/>
        </w:rPr>
      </w:pPr>
    </w:p>
    <w:p w:rsidR="00E22E72" w:rsidRPr="00E22E72" w:rsidRDefault="00E22E72" w:rsidP="00E22E72">
      <w:pPr>
        <w:jc w:val="both"/>
        <w:rPr>
          <w:rFonts w:ascii="Bookman Old Style" w:eastAsia="Arial" w:hAnsi="Bookman Old Style" w:cs="Arial"/>
          <w:b/>
          <w:sz w:val="24"/>
          <w:szCs w:val="28"/>
        </w:rPr>
      </w:pPr>
      <w:r w:rsidRPr="00E22E72">
        <w:rPr>
          <w:rFonts w:ascii="Bookman Old Style" w:eastAsia="Arial" w:hAnsi="Bookman Old Style" w:cs="Arial"/>
          <w:b/>
          <w:sz w:val="24"/>
          <w:szCs w:val="28"/>
        </w:rPr>
        <w:t>LEIA-SE:</w:t>
      </w:r>
    </w:p>
    <w:p w:rsidR="00E22E72" w:rsidRPr="00E22E72" w:rsidRDefault="00E22E72" w:rsidP="00E22E72">
      <w:pPr>
        <w:jc w:val="both"/>
        <w:rPr>
          <w:rFonts w:ascii="Bookman Old Style" w:eastAsia="Arial" w:hAnsi="Bookman Old Style" w:cs="Arial"/>
          <w:sz w:val="24"/>
          <w:szCs w:val="28"/>
        </w:rPr>
      </w:pPr>
      <w:r w:rsidRPr="00E22E72">
        <w:rPr>
          <w:rFonts w:ascii="Bookman Old Style" w:eastAsia="Arial" w:hAnsi="Bookman Old Style" w:cs="Arial"/>
          <w:sz w:val="24"/>
          <w:szCs w:val="28"/>
        </w:rPr>
        <w:t xml:space="preserve">Em todas as vagas de Educação Física - Diploma, devidamente registrado, de Curso Superior de Licenciatura </w:t>
      </w:r>
      <w:proofErr w:type="gramStart"/>
      <w:r w:rsidRPr="00E22E72">
        <w:rPr>
          <w:rFonts w:ascii="Bookman Old Style" w:eastAsia="Arial" w:hAnsi="Bookman Old Style" w:cs="Arial"/>
          <w:sz w:val="24"/>
          <w:szCs w:val="28"/>
        </w:rPr>
        <w:t>Plena em Educação Física, fornecido</w:t>
      </w:r>
      <w:proofErr w:type="gramEnd"/>
      <w:r w:rsidRPr="00E22E72">
        <w:rPr>
          <w:rFonts w:ascii="Bookman Old Style" w:eastAsia="Arial" w:hAnsi="Bookman Old Style" w:cs="Arial"/>
          <w:sz w:val="24"/>
          <w:szCs w:val="28"/>
        </w:rPr>
        <w:t xml:space="preserve"> por Instituição de Ensino Superior em situação regular no cadastro do Ministério da Educação (MEC) e com respectivo registro no Conselho Regional de Educação Física.</w:t>
      </w:r>
    </w:p>
    <w:p w:rsidR="00E22E72" w:rsidRPr="00E22E72" w:rsidRDefault="00E22E72" w:rsidP="00E22E72">
      <w:pPr>
        <w:jc w:val="both"/>
        <w:rPr>
          <w:rFonts w:ascii="Bookman Old Style" w:eastAsia="Arial" w:hAnsi="Bookman Old Style" w:cs="Arial"/>
          <w:sz w:val="28"/>
          <w:szCs w:val="28"/>
        </w:rPr>
      </w:pPr>
    </w:p>
    <w:p w:rsidR="00E22E72" w:rsidRDefault="00E22E72" w:rsidP="00A80153">
      <w:pPr>
        <w:jc w:val="both"/>
        <w:rPr>
          <w:rFonts w:ascii="Bookman Old Style" w:hAnsi="Bookman Old Style"/>
          <w:b/>
          <w:bCs/>
          <w:sz w:val="24"/>
          <w:szCs w:val="24"/>
        </w:rPr>
      </w:pPr>
    </w:p>
    <w:p w:rsidR="00A80153" w:rsidRPr="00A80153" w:rsidRDefault="00A80153" w:rsidP="00BD2B20">
      <w:pPr>
        <w:tabs>
          <w:tab w:val="left" w:pos="3525"/>
        </w:tabs>
        <w:spacing w:after="0" w:line="360" w:lineRule="auto"/>
        <w:ind w:right="-425"/>
        <w:jc w:val="center"/>
        <w:rPr>
          <w:rFonts w:ascii="Bookman Old Style" w:hAnsi="Bookman Old Style"/>
          <w:b/>
          <w:bCs/>
        </w:rPr>
      </w:pPr>
      <w:r w:rsidRPr="00A80153">
        <w:rPr>
          <w:rFonts w:ascii="Bookman Old Style" w:hAnsi="Bookman Old Style"/>
          <w:b/>
          <w:bCs/>
        </w:rPr>
        <w:t>COMISSÃO ESPECIAL PARA O ACOMPANHAMENTO DO CONCURSO PÚBLICO</w:t>
      </w:r>
    </w:p>
    <w:p w:rsidR="00A80153" w:rsidRPr="00A80153" w:rsidRDefault="00A80153" w:rsidP="00BD2B20">
      <w:pPr>
        <w:tabs>
          <w:tab w:val="left" w:pos="3525"/>
        </w:tabs>
        <w:spacing w:after="0" w:line="360" w:lineRule="auto"/>
        <w:ind w:right="-425"/>
        <w:jc w:val="center"/>
        <w:rPr>
          <w:rFonts w:ascii="Bookman Old Style" w:hAnsi="Bookman Old Style"/>
          <w:b/>
          <w:bCs/>
        </w:rPr>
      </w:pPr>
      <w:r w:rsidRPr="00A80153">
        <w:rPr>
          <w:rFonts w:ascii="Bookman Old Style" w:hAnsi="Bookman Old Style"/>
          <w:b/>
          <w:bCs/>
        </w:rPr>
        <w:t>PORTARIA Nº 292/2023</w:t>
      </w:r>
    </w:p>
    <w:p w:rsidR="00A80153" w:rsidRPr="00A80153" w:rsidRDefault="00A80153" w:rsidP="00BD2B20">
      <w:pPr>
        <w:tabs>
          <w:tab w:val="left" w:pos="3525"/>
        </w:tabs>
        <w:spacing w:after="0" w:line="360" w:lineRule="auto"/>
        <w:ind w:right="-425"/>
        <w:jc w:val="center"/>
        <w:rPr>
          <w:rFonts w:ascii="Bookman Old Style" w:hAnsi="Bookman Old Style"/>
          <w:b/>
          <w:bCs/>
        </w:rPr>
      </w:pPr>
      <w:r w:rsidRPr="00A80153">
        <w:rPr>
          <w:rFonts w:ascii="Bookman Old Style" w:hAnsi="Bookman Old Style"/>
          <w:b/>
          <w:bCs/>
        </w:rPr>
        <w:t>INSTITUTO AÇÃO</w:t>
      </w:r>
    </w:p>
    <w:sectPr w:rsidR="00A80153" w:rsidRPr="00A80153" w:rsidSect="005C09AF">
      <w:headerReference w:type="default"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4FD" w:rsidRDefault="009C14FD" w:rsidP="00FF5F18">
      <w:pPr>
        <w:spacing w:after="0" w:line="240" w:lineRule="auto"/>
      </w:pPr>
      <w:r>
        <w:separator/>
      </w:r>
    </w:p>
  </w:endnote>
  <w:endnote w:type="continuationSeparator" w:id="1">
    <w:p w:rsidR="009C14FD" w:rsidRDefault="009C14FD" w:rsidP="00FF5F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ookmanOldStyle">
    <w:panose1 w:val="00000000000000000000"/>
    <w:charset w:val="00"/>
    <w:family w:val="swiss"/>
    <w:notTrueType/>
    <w:pitch w:val="default"/>
    <w:sig w:usb0="00000003" w:usb1="00000000" w:usb2="00000000" w:usb3="00000000" w:csb0="00000001" w:csb1="00000000"/>
  </w:font>
  <w:font w:name="BookmanOldStyle-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F18" w:rsidRPr="00E22E72" w:rsidRDefault="00BD2B20" w:rsidP="00FF5F18">
    <w:pPr>
      <w:pStyle w:val="Rodap"/>
      <w:jc w:val="center"/>
      <w:rPr>
        <w:b/>
      </w:rPr>
    </w:pPr>
    <w:r w:rsidRPr="00E22E72">
      <w:rPr>
        <w:b/>
      </w:rPr>
      <w:t xml:space="preserve">Travessa Severino Vieira, </w:t>
    </w:r>
    <w:proofErr w:type="gramStart"/>
    <w:r w:rsidRPr="00E22E72">
      <w:rPr>
        <w:b/>
      </w:rPr>
      <w:t>1162,</w:t>
    </w:r>
    <w:proofErr w:type="gramEnd"/>
    <w:r w:rsidRPr="00E22E72">
      <w:rPr>
        <w:b/>
      </w:rPr>
      <w:t>AP 01, Centro</w:t>
    </w:r>
    <w:r w:rsidR="00FF5F18" w:rsidRPr="00E22E72">
      <w:rPr>
        <w:b/>
      </w:rPr>
      <w:t xml:space="preserve">, Alagoinhas – Bahia. </w:t>
    </w:r>
  </w:p>
  <w:p w:rsidR="00FF5F18" w:rsidRPr="00E22E72" w:rsidRDefault="00FF5F18" w:rsidP="00FF5F18">
    <w:pPr>
      <w:pStyle w:val="Rodap"/>
      <w:jc w:val="center"/>
      <w:rPr>
        <w:b/>
      </w:rPr>
    </w:pPr>
    <w:r w:rsidRPr="00E22E72">
      <w:rPr>
        <w:b/>
      </w:rPr>
      <w:t xml:space="preserve">E-mail </w:t>
    </w:r>
    <w:hyperlink r:id="rId1" w:history="1">
      <w:r w:rsidRPr="00E22E72">
        <w:rPr>
          <w:rStyle w:val="Hyperlink"/>
          <w:b/>
        </w:rPr>
        <w:t>acaobainstituto@gmail.com</w:t>
      </w:r>
    </w:hyperlink>
    <w:proofErr w:type="gramStart"/>
    <w:r w:rsidRPr="00E22E72">
      <w:rPr>
        <w:b/>
      </w:rPr>
      <w:t xml:space="preserve">  </w:t>
    </w:r>
    <w:proofErr w:type="gramEnd"/>
    <w:r w:rsidRPr="00E22E72">
      <w:rPr>
        <w:b/>
      </w:rPr>
      <w:t xml:space="preserve">/ Site: </w:t>
    </w:r>
    <w:hyperlink r:id="rId2" w:history="1">
      <w:r w:rsidRPr="00E22E72">
        <w:rPr>
          <w:rStyle w:val="Hyperlink"/>
          <w:b/>
        </w:rPr>
        <w:t>http://acaobahiaorganizacao.com.br</w:t>
      </w:r>
    </w:hyperlink>
  </w:p>
  <w:p w:rsidR="00FF5F18" w:rsidRPr="00E22E72" w:rsidRDefault="00FF5F18" w:rsidP="00FF5F18">
    <w:pPr>
      <w:pStyle w:val="Rodap"/>
      <w:jc w:val="center"/>
      <w:rPr>
        <w:b/>
      </w:rPr>
    </w:pPr>
    <w:r w:rsidRPr="00E22E72">
      <w:rPr>
        <w:b/>
      </w:rPr>
      <w:t xml:space="preserve"> Tel: (75) 99703-3227/ CNPJ: 14.139.326/0001-09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4FD" w:rsidRDefault="009C14FD" w:rsidP="00FF5F18">
      <w:pPr>
        <w:spacing w:after="0" w:line="240" w:lineRule="auto"/>
      </w:pPr>
      <w:r>
        <w:separator/>
      </w:r>
    </w:p>
  </w:footnote>
  <w:footnote w:type="continuationSeparator" w:id="1">
    <w:p w:rsidR="009C14FD" w:rsidRDefault="009C14FD" w:rsidP="00FF5F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3EE" w:rsidRDefault="00AF7119">
    <w:pPr>
      <w:pStyle w:val="Cabealho"/>
    </w:pPr>
    <w:r>
      <w:rPr>
        <w:noProof/>
        <w:lang w:eastAsia="pt-BR"/>
      </w:rPr>
      <w:drawing>
        <wp:anchor distT="0" distB="0" distL="114300" distR="114300" simplePos="0" relativeHeight="251660288" behindDoc="0" locked="0" layoutInCell="1" allowOverlap="1">
          <wp:simplePos x="0" y="0"/>
          <wp:positionH relativeFrom="column">
            <wp:posOffset>4777740</wp:posOffset>
          </wp:positionH>
          <wp:positionV relativeFrom="paragraph">
            <wp:posOffset>-154305</wp:posOffset>
          </wp:positionV>
          <wp:extent cx="1266825" cy="1153619"/>
          <wp:effectExtent l="0" t="0" r="0" b="8890"/>
          <wp:wrapNone/>
          <wp:docPr id="371615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24942" name="Picture 162492494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66825" cy="1153619"/>
                  </a:xfrm>
                  <a:prstGeom prst="rect">
                    <a:avLst/>
                  </a:prstGeom>
                </pic:spPr>
              </pic:pic>
            </a:graphicData>
          </a:graphic>
        </wp:anchor>
      </w:drawing>
    </w:r>
    <w:r w:rsidR="005D63EE">
      <w:rPr>
        <w:noProof/>
        <w:lang w:eastAsia="pt-BR"/>
      </w:rPr>
      <w:drawing>
        <wp:anchor distT="0" distB="0" distL="114300" distR="114300" simplePos="0" relativeHeight="251659264" behindDoc="1" locked="0" layoutInCell="1" allowOverlap="1">
          <wp:simplePos x="0" y="0"/>
          <wp:positionH relativeFrom="column">
            <wp:posOffset>-590550</wp:posOffset>
          </wp:positionH>
          <wp:positionV relativeFrom="paragraph">
            <wp:posOffset>-153035</wp:posOffset>
          </wp:positionV>
          <wp:extent cx="2105319" cy="1000265"/>
          <wp:effectExtent l="0" t="0" r="0" b="9525"/>
          <wp:wrapNone/>
          <wp:docPr id="116009564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S.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05319" cy="100026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3096F"/>
    <w:multiLevelType w:val="hybridMultilevel"/>
    <w:tmpl w:val="4F165F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5"/>
  </w:hdrShapeDefaults>
  <w:footnotePr>
    <w:footnote w:id="0"/>
    <w:footnote w:id="1"/>
  </w:footnotePr>
  <w:endnotePr>
    <w:endnote w:id="0"/>
    <w:endnote w:id="1"/>
  </w:endnotePr>
  <w:compat/>
  <w:rsids>
    <w:rsidRoot w:val="00FF5F18"/>
    <w:rsid w:val="00263FAE"/>
    <w:rsid w:val="002D6873"/>
    <w:rsid w:val="00355B00"/>
    <w:rsid w:val="004964AC"/>
    <w:rsid w:val="00571A0B"/>
    <w:rsid w:val="005C09AF"/>
    <w:rsid w:val="005D63EE"/>
    <w:rsid w:val="006677BF"/>
    <w:rsid w:val="0094626A"/>
    <w:rsid w:val="00964EE9"/>
    <w:rsid w:val="009C14FD"/>
    <w:rsid w:val="00A1586B"/>
    <w:rsid w:val="00A80153"/>
    <w:rsid w:val="00AF7119"/>
    <w:rsid w:val="00BC3CE2"/>
    <w:rsid w:val="00BD2B20"/>
    <w:rsid w:val="00C235B1"/>
    <w:rsid w:val="00C74A06"/>
    <w:rsid w:val="00D32482"/>
    <w:rsid w:val="00E22E72"/>
    <w:rsid w:val="00EE0854"/>
    <w:rsid w:val="00FF5F1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A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F5F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F5F18"/>
  </w:style>
  <w:style w:type="paragraph" w:styleId="Rodap">
    <w:name w:val="footer"/>
    <w:basedOn w:val="Normal"/>
    <w:link w:val="RodapChar"/>
    <w:uiPriority w:val="99"/>
    <w:unhideWhenUsed/>
    <w:rsid w:val="00FF5F18"/>
    <w:pPr>
      <w:tabs>
        <w:tab w:val="center" w:pos="4252"/>
        <w:tab w:val="right" w:pos="8504"/>
      </w:tabs>
      <w:spacing w:after="0" w:line="240" w:lineRule="auto"/>
    </w:pPr>
  </w:style>
  <w:style w:type="character" w:customStyle="1" w:styleId="RodapChar">
    <w:name w:val="Rodapé Char"/>
    <w:basedOn w:val="Fontepargpadro"/>
    <w:link w:val="Rodap"/>
    <w:uiPriority w:val="99"/>
    <w:rsid w:val="00FF5F18"/>
  </w:style>
  <w:style w:type="character" w:styleId="Hyperlink">
    <w:name w:val="Hyperlink"/>
    <w:basedOn w:val="Fontepargpadro"/>
    <w:uiPriority w:val="99"/>
    <w:unhideWhenUsed/>
    <w:rsid w:val="00FF5F18"/>
    <w:rPr>
      <w:color w:val="0563C1" w:themeColor="hyperlink"/>
      <w:u w:val="single"/>
    </w:rPr>
  </w:style>
  <w:style w:type="table" w:styleId="Tabelacomgrade">
    <w:name w:val="Table Grid"/>
    <w:basedOn w:val="Tabelanormal"/>
    <w:uiPriority w:val="59"/>
    <w:rsid w:val="005D63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94626A"/>
    <w:pPr>
      <w:suppressAutoHyphens/>
      <w:spacing w:after="0" w:line="240" w:lineRule="auto"/>
    </w:pPr>
    <w:rPr>
      <w:rFonts w:ascii="Times New Roman" w:eastAsia="Times New Roman" w:hAnsi="Times New Roman" w:cs="Times New Roman"/>
      <w:sz w:val="24"/>
      <w:szCs w:val="24"/>
      <w:lang w:eastAsia="ar-SA"/>
    </w:rPr>
  </w:style>
  <w:style w:type="character" w:customStyle="1" w:styleId="SemEspaamentoChar">
    <w:name w:val="Sem Espaçamento Char"/>
    <w:link w:val="SemEspaamento"/>
    <w:uiPriority w:val="1"/>
    <w:locked/>
    <w:rsid w:val="0094626A"/>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A80153"/>
    <w:pPr>
      <w:ind w:left="720"/>
      <w:contextualSpacing/>
    </w:pPr>
  </w:style>
  <w:style w:type="paragraph" w:styleId="NormalWeb">
    <w:name w:val="Normal (Web)"/>
    <w:rsid w:val="00BD2B20"/>
    <w:pPr>
      <w:spacing w:beforeAutospacing="1" w:after="0" w:line="276" w:lineRule="auto"/>
    </w:pPr>
    <w:rPr>
      <w:rFonts w:ascii="Times New Roman" w:eastAsia="SimSun" w:hAnsi="Times New Roman" w:cs="Times New Roman"/>
      <w:sz w:val="20"/>
      <w:szCs w:val="24"/>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acaobahiaorganizacao.com.br" TargetMode="External"/><Relationship Id="rId1" Type="http://schemas.openxmlformats.org/officeDocument/2006/relationships/hyperlink" Target="mailto:acaobainstituto@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B4B9E-30EB-4E92-91DC-5BEFF16F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SELETA-PC</cp:lastModifiedBy>
  <cp:revision>2</cp:revision>
  <dcterms:created xsi:type="dcterms:W3CDTF">2024-02-06T14:39:00Z</dcterms:created>
  <dcterms:modified xsi:type="dcterms:W3CDTF">2024-02-06T14:39:00Z</dcterms:modified>
</cp:coreProperties>
</file>