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BC0DB" w14:textId="55256066" w:rsidR="00A82884" w:rsidRDefault="00024F1F">
      <w:r>
        <w:rPr>
          <w:noProof/>
        </w:rPr>
        <w:drawing>
          <wp:anchor distT="0" distB="0" distL="114300" distR="114300" simplePos="0" relativeHeight="251659264" behindDoc="0" locked="0" layoutInCell="1" allowOverlap="1" wp14:anchorId="15F0110F" wp14:editId="17BF6E04">
            <wp:simplePos x="0" y="0"/>
            <wp:positionH relativeFrom="page">
              <wp:posOffset>0</wp:posOffset>
            </wp:positionH>
            <wp:positionV relativeFrom="paragraph">
              <wp:posOffset>-1323763</wp:posOffset>
            </wp:positionV>
            <wp:extent cx="7550641" cy="10680504"/>
            <wp:effectExtent l="0" t="0" r="0"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0641" cy="10680504"/>
                    </a:xfrm>
                    <a:prstGeom prst="rect">
                      <a:avLst/>
                    </a:prstGeom>
                    <a:noFill/>
                  </pic:spPr>
                </pic:pic>
              </a:graphicData>
            </a:graphic>
            <wp14:sizeRelH relativeFrom="margin">
              <wp14:pctWidth>0</wp14:pctWidth>
            </wp14:sizeRelH>
            <wp14:sizeRelV relativeFrom="margin">
              <wp14:pctHeight>0</wp14:pctHeight>
            </wp14:sizeRelV>
          </wp:anchor>
        </w:drawing>
      </w:r>
      <w:r w:rsidR="00A82884">
        <w:t>INSERIR CAPA NESTA PÁGINA</w:t>
      </w:r>
      <w:r w:rsidR="00A82884">
        <w:br w:type="page"/>
      </w:r>
    </w:p>
    <w:p w14:paraId="6A0B1506" w14:textId="07904198" w:rsidR="00A82884" w:rsidRPr="000A2D79" w:rsidRDefault="00D9136B" w:rsidP="000A2D79">
      <w:pPr>
        <w:spacing w:after="120" w:line="240" w:lineRule="auto"/>
        <w:jc w:val="center"/>
        <w:rPr>
          <w:rFonts w:ascii="Montserrat" w:hAnsi="Montserrat"/>
          <w:b/>
          <w:bCs/>
          <w:sz w:val="48"/>
          <w:szCs w:val="48"/>
        </w:rPr>
      </w:pPr>
      <w:r>
        <w:rPr>
          <w:rFonts w:ascii="Montserrat" w:hAnsi="Montserrat"/>
          <w:b/>
          <w:bCs/>
          <w:sz w:val="48"/>
          <w:szCs w:val="48"/>
        </w:rPr>
        <w:lastRenderedPageBreak/>
        <w:t>Simulado</w:t>
      </w:r>
    </w:p>
    <w:p w14:paraId="3F0199FD" w14:textId="7F962B2E" w:rsidR="000A2D79" w:rsidRPr="000A2D79" w:rsidRDefault="00EA7DAF" w:rsidP="000A2D79">
      <w:pPr>
        <w:spacing w:after="120" w:line="240" w:lineRule="auto"/>
        <w:jc w:val="center"/>
        <w:rPr>
          <w:rFonts w:ascii="Montserrat" w:hAnsi="Montserrat"/>
          <w:sz w:val="28"/>
          <w:szCs w:val="28"/>
        </w:rPr>
      </w:pPr>
      <w:r w:rsidRPr="00EA7DAF">
        <w:rPr>
          <w:rFonts w:ascii="Montserrat" w:hAnsi="Montserrat"/>
          <w:sz w:val="28"/>
          <w:szCs w:val="28"/>
        </w:rPr>
        <w:t xml:space="preserve">Simulado </w:t>
      </w:r>
      <w:r w:rsidR="009C6EB0" w:rsidRPr="009C6EB0">
        <w:rPr>
          <w:rFonts w:ascii="Montserrat" w:hAnsi="Montserrat"/>
          <w:sz w:val="28"/>
          <w:szCs w:val="28"/>
        </w:rPr>
        <w:t>Especial TJ-SC (</w:t>
      </w:r>
      <w:r w:rsidR="00C01345" w:rsidRPr="00C01345">
        <w:rPr>
          <w:rFonts w:ascii="Montserrat" w:hAnsi="Montserrat"/>
          <w:sz w:val="28"/>
          <w:szCs w:val="28"/>
        </w:rPr>
        <w:t>Oficial de Justiça e Avaliador</w:t>
      </w:r>
      <w:r w:rsidR="00A82884" w:rsidRPr="000A2D79">
        <w:rPr>
          <w:rFonts w:ascii="Montserrat" w:hAnsi="Montserrat"/>
          <w:sz w:val="28"/>
          <w:szCs w:val="28"/>
        </w:rPr>
        <w:t>)</w:t>
      </w:r>
    </w:p>
    <w:p w14:paraId="0FE16A4B" w14:textId="5D326DA9" w:rsidR="00D9136B" w:rsidRPr="009A2432" w:rsidRDefault="00D9136B" w:rsidP="00D9136B">
      <w:pPr>
        <w:pBdr>
          <w:top w:val="single" w:sz="4" w:space="1" w:color="auto"/>
          <w:left w:val="single" w:sz="4" w:space="4" w:color="auto"/>
          <w:bottom w:val="single" w:sz="4" w:space="1" w:color="auto"/>
          <w:right w:val="single" w:sz="4" w:space="4" w:color="auto"/>
        </w:pBdr>
        <w:spacing w:after="120" w:line="240" w:lineRule="auto"/>
        <w:ind w:left="142" w:right="140"/>
        <w:rPr>
          <w:rFonts w:cstheme="minorHAnsi"/>
          <w:sz w:val="12"/>
          <w:szCs w:val="12"/>
        </w:rPr>
      </w:pPr>
      <w:r w:rsidRPr="009A2432">
        <w:rPr>
          <w:rFonts w:cstheme="minorHAnsi"/>
          <w:sz w:val="12"/>
          <w:szCs w:val="12"/>
        </w:rPr>
        <w:br/>
      </w:r>
      <w:r w:rsidRPr="009A2432">
        <w:rPr>
          <w:rFonts w:cstheme="minorHAnsi"/>
          <w:sz w:val="28"/>
          <w:szCs w:val="28"/>
        </w:rPr>
        <w:t>Nome: _____________________________________________________________________</w:t>
      </w:r>
      <w:r>
        <w:rPr>
          <w:rFonts w:cstheme="minorHAnsi"/>
          <w:sz w:val="28"/>
          <w:szCs w:val="28"/>
        </w:rPr>
        <w:br/>
      </w:r>
    </w:p>
    <w:p w14:paraId="55B76AB4" w14:textId="77777777" w:rsidR="00D9136B" w:rsidRPr="005E132E" w:rsidRDefault="00D9136B" w:rsidP="00D9136B">
      <w:pPr>
        <w:spacing w:after="120" w:line="240" w:lineRule="auto"/>
        <w:jc w:val="center"/>
        <w:rPr>
          <w:rFonts w:ascii="Montserrat" w:hAnsi="Montserrat" w:cs="Tahoma"/>
          <w:b/>
          <w:sz w:val="24"/>
          <w:szCs w:val="28"/>
        </w:rPr>
      </w:pPr>
      <w:r w:rsidRPr="009A2432">
        <w:rPr>
          <w:rFonts w:cstheme="minorHAnsi"/>
          <w:b/>
          <w:sz w:val="20"/>
        </w:rPr>
        <w:br/>
      </w:r>
      <w:r w:rsidRPr="00312C3A">
        <w:rPr>
          <w:rFonts w:ascii="Montserrat" w:hAnsi="Montserrat" w:cs="Tahoma"/>
          <w:b/>
          <w:sz w:val="24"/>
          <w:szCs w:val="28"/>
        </w:rPr>
        <w:t>INFORMAÇÕES SOBRE O SIMULADO</w:t>
      </w:r>
    </w:p>
    <w:p w14:paraId="788562B7" w14:textId="49914FCE" w:rsidR="00D9136B" w:rsidRPr="005E132E" w:rsidRDefault="00D9136B" w:rsidP="008D051E">
      <w:pPr>
        <w:pStyle w:val="PargrafodaLista"/>
        <w:numPr>
          <w:ilvl w:val="0"/>
          <w:numId w:val="1"/>
        </w:numPr>
        <w:suppressLineNumbers/>
        <w:spacing w:before="80" w:after="40" w:line="240" w:lineRule="auto"/>
        <w:ind w:left="284" w:hanging="284"/>
        <w:contextualSpacing w:val="0"/>
        <w:jc w:val="both"/>
        <w:rPr>
          <w:rFonts w:cstheme="minorHAnsi"/>
          <w:i/>
          <w:iCs/>
          <w:color w:val="222222"/>
        </w:rPr>
      </w:pPr>
      <w:r w:rsidRPr="005E132E">
        <w:rPr>
          <w:rFonts w:cstheme="minorHAnsi"/>
          <w:i/>
          <w:iCs/>
          <w:color w:val="222222"/>
        </w:rPr>
        <w:t xml:space="preserve">Este </w:t>
      </w:r>
      <w:r w:rsidR="006B254E" w:rsidRPr="005E132E">
        <w:rPr>
          <w:rFonts w:cstheme="minorHAnsi"/>
          <w:i/>
          <w:iCs/>
          <w:color w:val="222222"/>
        </w:rPr>
        <w:t xml:space="preserve">simulado conta com questões focadas no concurso </w:t>
      </w:r>
      <w:r w:rsidR="006B254E">
        <w:rPr>
          <w:rFonts w:cstheme="minorHAnsi"/>
          <w:i/>
          <w:iCs/>
          <w:color w:val="222222"/>
        </w:rPr>
        <w:t xml:space="preserve">para </w:t>
      </w:r>
      <w:r w:rsidR="00C01345" w:rsidRPr="00C01345">
        <w:rPr>
          <w:rFonts w:cstheme="minorHAnsi"/>
          <w:b/>
          <w:bCs/>
          <w:i/>
          <w:iCs/>
          <w:color w:val="222222"/>
        </w:rPr>
        <w:t xml:space="preserve">Oficial de Justiça e Avaliador </w:t>
      </w:r>
      <w:r w:rsidR="006B254E">
        <w:rPr>
          <w:rFonts w:cstheme="minorHAnsi"/>
          <w:i/>
          <w:iCs/>
          <w:color w:val="222222"/>
        </w:rPr>
        <w:t>d</w:t>
      </w:r>
      <w:r w:rsidR="009C6EB0">
        <w:rPr>
          <w:rFonts w:cstheme="minorHAnsi"/>
          <w:i/>
          <w:iCs/>
          <w:color w:val="222222"/>
        </w:rPr>
        <w:t>o</w:t>
      </w:r>
      <w:r w:rsidR="006B254E">
        <w:rPr>
          <w:rFonts w:cstheme="minorHAnsi"/>
          <w:i/>
          <w:iCs/>
          <w:color w:val="222222"/>
        </w:rPr>
        <w:t xml:space="preserve"> </w:t>
      </w:r>
      <w:r w:rsidR="009C6EB0">
        <w:rPr>
          <w:rFonts w:cstheme="minorHAnsi"/>
          <w:b/>
          <w:bCs/>
          <w:i/>
          <w:iCs/>
          <w:color w:val="222222"/>
        </w:rPr>
        <w:t>TJ-SC</w:t>
      </w:r>
      <w:r w:rsidRPr="005E132E">
        <w:rPr>
          <w:rFonts w:cstheme="minorHAnsi"/>
          <w:i/>
          <w:iCs/>
          <w:color w:val="222222"/>
        </w:rPr>
        <w:t>;</w:t>
      </w:r>
    </w:p>
    <w:p w14:paraId="3028F2D4" w14:textId="5D4DC2B9" w:rsidR="00D9136B" w:rsidRPr="005E132E" w:rsidRDefault="00D9136B" w:rsidP="008D051E">
      <w:pPr>
        <w:pStyle w:val="PargrafodaLista"/>
        <w:numPr>
          <w:ilvl w:val="0"/>
          <w:numId w:val="1"/>
        </w:numPr>
        <w:suppressLineNumbers/>
        <w:spacing w:before="80" w:after="40" w:line="240" w:lineRule="auto"/>
        <w:ind w:left="284" w:hanging="284"/>
        <w:contextualSpacing w:val="0"/>
        <w:jc w:val="both"/>
        <w:rPr>
          <w:rFonts w:cstheme="minorHAnsi"/>
          <w:i/>
          <w:iCs/>
          <w:color w:val="222222"/>
        </w:rPr>
      </w:pPr>
      <w:r w:rsidRPr="005E132E">
        <w:rPr>
          <w:rFonts w:cstheme="minorHAnsi"/>
          <w:i/>
          <w:iCs/>
          <w:color w:val="222222"/>
        </w:rPr>
        <w:t>A prova contém itens que abordam conhecimentos cobrados no edital do concurso;</w:t>
      </w:r>
    </w:p>
    <w:p w14:paraId="2DF87BAB" w14:textId="5236585F" w:rsidR="00D9136B" w:rsidRPr="005E132E" w:rsidRDefault="004B1905" w:rsidP="008D051E">
      <w:pPr>
        <w:pStyle w:val="PargrafodaLista"/>
        <w:numPr>
          <w:ilvl w:val="0"/>
          <w:numId w:val="1"/>
        </w:numPr>
        <w:suppressLineNumbers/>
        <w:spacing w:before="80" w:after="40" w:line="240" w:lineRule="auto"/>
        <w:ind w:left="284" w:hanging="284"/>
        <w:contextualSpacing w:val="0"/>
        <w:jc w:val="both"/>
        <w:rPr>
          <w:rFonts w:cstheme="minorHAnsi"/>
          <w:i/>
          <w:iCs/>
          <w:color w:val="222222"/>
        </w:rPr>
      </w:pPr>
      <w:r>
        <w:rPr>
          <w:rFonts w:cstheme="minorHAnsi"/>
          <w:i/>
          <w:iCs/>
          <w:color w:val="222222"/>
        </w:rPr>
        <w:t>A</w:t>
      </w:r>
      <w:r w:rsidR="00D9136B" w:rsidRPr="005E132E">
        <w:rPr>
          <w:rFonts w:cstheme="minorHAnsi"/>
          <w:i/>
          <w:iCs/>
          <w:color w:val="222222"/>
        </w:rPr>
        <w:t>s questões são inéditas e foram elaboradas pelos nossos professores com base no perfil da banca organizadora;</w:t>
      </w:r>
    </w:p>
    <w:p w14:paraId="7CFDE310" w14:textId="44B9026E" w:rsidR="00D9136B" w:rsidRPr="00EA7DAF" w:rsidRDefault="00EA7DAF" w:rsidP="008D051E">
      <w:pPr>
        <w:pStyle w:val="PargrafodaLista"/>
        <w:numPr>
          <w:ilvl w:val="0"/>
          <w:numId w:val="1"/>
        </w:numPr>
        <w:suppressLineNumbers/>
        <w:spacing w:before="80" w:after="40" w:line="240" w:lineRule="auto"/>
        <w:ind w:left="284" w:hanging="284"/>
        <w:contextualSpacing w:val="0"/>
        <w:jc w:val="both"/>
        <w:rPr>
          <w:rFonts w:cstheme="minorHAnsi"/>
          <w:i/>
          <w:iCs/>
          <w:color w:val="222222"/>
        </w:rPr>
      </w:pPr>
      <w:r w:rsidRPr="00EA7DAF">
        <w:rPr>
          <w:rFonts w:cstheme="minorHAnsi"/>
          <w:i/>
          <w:iCs/>
          <w:color w:val="222222"/>
        </w:rPr>
        <w:t xml:space="preserve">Os participantes têm das </w:t>
      </w:r>
      <w:r w:rsidRPr="00EA7DAF">
        <w:rPr>
          <w:rFonts w:cstheme="minorHAnsi"/>
          <w:b/>
          <w:bCs/>
          <w:i/>
          <w:iCs/>
          <w:color w:val="222222"/>
        </w:rPr>
        <w:t>8:00</w:t>
      </w:r>
      <w:r w:rsidR="0089677C">
        <w:rPr>
          <w:rFonts w:cstheme="minorHAnsi"/>
          <w:b/>
          <w:bCs/>
          <w:i/>
          <w:iCs/>
          <w:color w:val="222222"/>
        </w:rPr>
        <w:t>h</w:t>
      </w:r>
      <w:r w:rsidRPr="00EA7DAF">
        <w:rPr>
          <w:rFonts w:cstheme="minorHAnsi"/>
          <w:i/>
          <w:iCs/>
          <w:color w:val="222222"/>
        </w:rPr>
        <w:t xml:space="preserve"> às </w:t>
      </w:r>
      <w:r w:rsidRPr="00EA7DAF">
        <w:rPr>
          <w:rFonts w:cstheme="minorHAnsi"/>
          <w:b/>
          <w:bCs/>
          <w:i/>
          <w:iCs/>
          <w:color w:val="222222"/>
        </w:rPr>
        <w:t>13:</w:t>
      </w:r>
      <w:r w:rsidR="008D051E">
        <w:rPr>
          <w:rFonts w:cstheme="minorHAnsi"/>
          <w:b/>
          <w:bCs/>
          <w:i/>
          <w:iCs/>
          <w:color w:val="222222"/>
        </w:rPr>
        <w:t>3</w:t>
      </w:r>
      <w:r w:rsidRPr="00EA7DAF">
        <w:rPr>
          <w:rFonts w:cstheme="minorHAnsi"/>
          <w:b/>
          <w:bCs/>
          <w:i/>
          <w:iCs/>
          <w:color w:val="222222"/>
        </w:rPr>
        <w:t>0</w:t>
      </w:r>
      <w:r w:rsidR="0089677C">
        <w:rPr>
          <w:rFonts w:cstheme="minorHAnsi"/>
          <w:b/>
          <w:bCs/>
          <w:i/>
          <w:iCs/>
          <w:color w:val="222222"/>
        </w:rPr>
        <w:t>h</w:t>
      </w:r>
      <w:r w:rsidRPr="00EA7DAF">
        <w:rPr>
          <w:rFonts w:cstheme="minorHAnsi"/>
          <w:i/>
          <w:iCs/>
          <w:color w:val="222222"/>
        </w:rPr>
        <w:t xml:space="preserve"> para responder às questões e preencher o Gabarito Eletrônico</w:t>
      </w:r>
      <w:r w:rsidR="00D9136B" w:rsidRPr="00EA7DAF">
        <w:rPr>
          <w:rFonts w:cstheme="minorHAnsi"/>
          <w:i/>
          <w:iCs/>
          <w:color w:val="222222"/>
        </w:rPr>
        <w:t>;</w:t>
      </w:r>
    </w:p>
    <w:p w14:paraId="32FCDC31" w14:textId="43C13EEC" w:rsidR="00D9136B" w:rsidRPr="005E132E" w:rsidRDefault="00D9136B" w:rsidP="008D051E">
      <w:pPr>
        <w:pStyle w:val="PargrafodaLista"/>
        <w:numPr>
          <w:ilvl w:val="0"/>
          <w:numId w:val="1"/>
        </w:numPr>
        <w:suppressLineNumbers/>
        <w:spacing w:before="80" w:after="40" w:line="240" w:lineRule="auto"/>
        <w:ind w:left="284" w:hanging="284"/>
        <w:contextualSpacing w:val="0"/>
        <w:jc w:val="both"/>
        <w:rPr>
          <w:rFonts w:cstheme="minorHAnsi"/>
          <w:i/>
          <w:iCs/>
          <w:color w:val="222222"/>
        </w:rPr>
      </w:pPr>
      <w:r w:rsidRPr="005E132E">
        <w:rPr>
          <w:rFonts w:cstheme="minorHAnsi"/>
          <w:i/>
          <w:iCs/>
          <w:color w:val="222222"/>
        </w:rPr>
        <w:t xml:space="preserve">O </w:t>
      </w:r>
      <w:r w:rsidR="006B254E" w:rsidRPr="005E132E">
        <w:rPr>
          <w:rFonts w:cstheme="minorHAnsi"/>
          <w:i/>
          <w:iCs/>
          <w:color w:val="222222"/>
        </w:rPr>
        <w:t xml:space="preserve">link para preencher o formulário </w:t>
      </w:r>
      <w:r w:rsidR="006B254E">
        <w:rPr>
          <w:rFonts w:cstheme="minorHAnsi"/>
          <w:i/>
          <w:iCs/>
          <w:color w:val="222222"/>
        </w:rPr>
        <w:t xml:space="preserve">com seu gabarito está localizado logo após </w:t>
      </w:r>
      <w:r w:rsidR="002D77D9">
        <w:rPr>
          <w:rFonts w:cstheme="minorHAnsi"/>
          <w:i/>
          <w:iCs/>
          <w:color w:val="222222"/>
        </w:rPr>
        <w:t>es</w:t>
      </w:r>
      <w:r w:rsidR="0029120F">
        <w:rPr>
          <w:rFonts w:cstheme="minorHAnsi"/>
          <w:i/>
          <w:iCs/>
          <w:color w:val="222222"/>
        </w:rPr>
        <w:t>t</w:t>
      </w:r>
      <w:r w:rsidR="002D77D9">
        <w:rPr>
          <w:rFonts w:cstheme="minorHAnsi"/>
          <w:i/>
          <w:iCs/>
          <w:color w:val="222222"/>
        </w:rPr>
        <w:t>as instruções</w:t>
      </w:r>
      <w:r w:rsidRPr="005E132E">
        <w:rPr>
          <w:rFonts w:cstheme="minorHAnsi"/>
          <w:i/>
          <w:iCs/>
          <w:color w:val="222222"/>
        </w:rPr>
        <w:t>;</w:t>
      </w:r>
    </w:p>
    <w:p w14:paraId="7ED4CB52" w14:textId="3B7D663D" w:rsidR="00A82884" w:rsidRDefault="00A82884" w:rsidP="00A82884">
      <w:pPr>
        <w:spacing w:after="120" w:line="240" w:lineRule="auto"/>
      </w:pPr>
    </w:p>
    <w:p w14:paraId="522CEA45" w14:textId="437DA8B5" w:rsidR="0089677C" w:rsidRPr="00470546" w:rsidRDefault="0089677C" w:rsidP="0089677C">
      <w:pPr>
        <w:pStyle w:val="ApresentaodoCursoPessoal"/>
        <w:spacing w:before="0" w:beforeAutospacing="0" w:after="80" w:afterAutospacing="0"/>
        <w:rPr>
          <w:rFonts w:ascii="Montserrat" w:hAnsi="Montserrat"/>
          <w:sz w:val="40"/>
          <w:szCs w:val="40"/>
        </w:rPr>
      </w:pPr>
      <w:r>
        <w:rPr>
          <w:rFonts w:ascii="Montserrat" w:hAnsi="Montserrat"/>
          <w:sz w:val="40"/>
          <w:szCs w:val="40"/>
        </w:rPr>
        <w:t xml:space="preserve">Preencha seu </w:t>
      </w:r>
      <w:r w:rsidR="0045237B">
        <w:rPr>
          <w:rFonts w:ascii="Montserrat" w:hAnsi="Montserrat"/>
          <w:sz w:val="40"/>
          <w:szCs w:val="40"/>
        </w:rPr>
        <w:t>g</w:t>
      </w:r>
      <w:r>
        <w:rPr>
          <w:rFonts w:ascii="Montserrat" w:hAnsi="Montserrat"/>
          <w:sz w:val="40"/>
          <w:szCs w:val="40"/>
        </w:rPr>
        <w:t>abarito</w:t>
      </w:r>
    </w:p>
    <w:p w14:paraId="202430BC" w14:textId="13E1FB6C" w:rsidR="0089677C" w:rsidRPr="007323F2" w:rsidRDefault="0089677C" w:rsidP="0089677C">
      <w:pPr>
        <w:spacing w:after="120" w:line="240" w:lineRule="auto"/>
        <w:jc w:val="center"/>
        <w:rPr>
          <w:i/>
          <w:iCs/>
          <w:sz w:val="28"/>
          <w:szCs w:val="28"/>
        </w:rPr>
      </w:pPr>
      <w:r w:rsidRPr="007323F2">
        <w:rPr>
          <w:i/>
          <w:iCs/>
          <w:sz w:val="28"/>
          <w:szCs w:val="28"/>
        </w:rPr>
        <w:t>Clique no link</w:t>
      </w:r>
      <w:r w:rsidR="001E11F9">
        <w:rPr>
          <w:i/>
          <w:iCs/>
          <w:sz w:val="28"/>
          <w:szCs w:val="28"/>
        </w:rPr>
        <w:t xml:space="preserve">, </w:t>
      </w:r>
      <w:r w:rsidR="001E11F9" w:rsidRPr="007323F2">
        <w:rPr>
          <w:i/>
          <w:iCs/>
          <w:sz w:val="28"/>
          <w:szCs w:val="28"/>
        </w:rPr>
        <w:t xml:space="preserve">ou copie e cole </w:t>
      </w:r>
      <w:r w:rsidR="001E11F9">
        <w:rPr>
          <w:i/>
          <w:iCs/>
          <w:sz w:val="28"/>
          <w:szCs w:val="28"/>
        </w:rPr>
        <w:t>no</w:t>
      </w:r>
      <w:r w:rsidR="001E11F9" w:rsidRPr="007323F2">
        <w:rPr>
          <w:i/>
          <w:iCs/>
          <w:sz w:val="28"/>
          <w:szCs w:val="28"/>
        </w:rPr>
        <w:t xml:space="preserve"> seu navegador</w:t>
      </w:r>
      <w:r w:rsidR="001E11F9">
        <w:rPr>
          <w:i/>
          <w:iCs/>
          <w:sz w:val="28"/>
          <w:szCs w:val="28"/>
        </w:rPr>
        <w:t>,</w:t>
      </w:r>
      <w:r w:rsidRPr="007323F2">
        <w:rPr>
          <w:i/>
          <w:iCs/>
          <w:sz w:val="28"/>
          <w:szCs w:val="28"/>
        </w:rPr>
        <w:t xml:space="preserve"> para preencher seu gabarito.</w:t>
      </w:r>
    </w:p>
    <w:p w14:paraId="276E63B5" w14:textId="3F0AE4D0" w:rsidR="0089677C" w:rsidRPr="00E85878" w:rsidRDefault="00000000" w:rsidP="0089677C">
      <w:pPr>
        <w:spacing w:after="120" w:line="240" w:lineRule="auto"/>
        <w:jc w:val="center"/>
        <w:rPr>
          <w:b/>
          <w:bCs/>
          <w:sz w:val="28"/>
          <w:szCs w:val="28"/>
          <w:u w:val="single"/>
        </w:rPr>
      </w:pPr>
      <w:hyperlink r:id="rId9" w:history="1">
        <w:r w:rsidR="00C01345">
          <w:rPr>
            <w:rStyle w:val="Hyperlink"/>
            <w:b/>
            <w:bCs/>
            <w:sz w:val="28"/>
            <w:szCs w:val="28"/>
          </w:rPr>
          <w:t>https://forms.gle/msduvETyiCCJGZM87</w:t>
        </w:r>
      </w:hyperlink>
      <w:r w:rsidR="0089677C">
        <w:rPr>
          <w:b/>
          <w:bCs/>
          <w:sz w:val="28"/>
          <w:szCs w:val="28"/>
        </w:rPr>
        <w:t xml:space="preserve"> </w:t>
      </w:r>
    </w:p>
    <w:p w14:paraId="34CFF968" w14:textId="1BE95014" w:rsidR="001E11F9" w:rsidRPr="00E110F2" w:rsidRDefault="009C6EB0" w:rsidP="00AE013E">
      <w:pPr>
        <w:spacing w:after="120" w:line="240" w:lineRule="auto"/>
        <w:jc w:val="center"/>
        <w:rPr>
          <w:b/>
          <w:bCs/>
          <w:sz w:val="32"/>
          <w:szCs w:val="32"/>
        </w:rPr>
      </w:pPr>
      <w:r>
        <w:rPr>
          <w:b/>
          <w:bCs/>
          <w:noProof/>
          <w:sz w:val="32"/>
          <w:szCs w:val="32"/>
        </w:rPr>
        <w:drawing>
          <wp:inline distT="0" distB="0" distL="0" distR="0" wp14:anchorId="60B1C656" wp14:editId="1B41526A">
            <wp:extent cx="6840220" cy="3094990"/>
            <wp:effectExtent l="0" t="0" r="0" b="0"/>
            <wp:docPr id="1260396765"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396765" name="Imagem 1" descr="Tabela&#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6840220" cy="3094990"/>
                    </a:xfrm>
                    <a:prstGeom prst="rect">
                      <a:avLst/>
                    </a:prstGeom>
                  </pic:spPr>
                </pic:pic>
              </a:graphicData>
            </a:graphic>
          </wp:inline>
        </w:drawing>
      </w:r>
    </w:p>
    <w:p w14:paraId="299FCDD8" w14:textId="77777777" w:rsidR="001E11F9" w:rsidRPr="00E110F2" w:rsidRDefault="001E11F9" w:rsidP="001E11F9">
      <w:pPr>
        <w:spacing w:after="120" w:line="240" w:lineRule="auto"/>
        <w:jc w:val="center"/>
        <w:rPr>
          <w:i/>
          <w:iCs/>
          <w:sz w:val="24"/>
          <w:szCs w:val="24"/>
        </w:rPr>
      </w:pPr>
    </w:p>
    <w:p w14:paraId="72A8A0BF" w14:textId="5996876F" w:rsidR="001E11F9" w:rsidRPr="00470546" w:rsidRDefault="001E11F9" w:rsidP="001E11F9">
      <w:pPr>
        <w:pStyle w:val="ApresentaodoCursoPessoal"/>
        <w:spacing w:before="0" w:beforeAutospacing="0" w:after="80" w:afterAutospacing="0"/>
        <w:rPr>
          <w:rFonts w:ascii="Montserrat" w:hAnsi="Montserrat"/>
          <w:sz w:val="40"/>
          <w:szCs w:val="40"/>
        </w:rPr>
      </w:pPr>
      <w:r>
        <w:rPr>
          <w:rFonts w:ascii="Montserrat" w:hAnsi="Montserrat"/>
          <w:sz w:val="40"/>
          <w:szCs w:val="40"/>
        </w:rPr>
        <w:t xml:space="preserve">Simulado no </w:t>
      </w:r>
      <w:r w:rsidR="0045237B">
        <w:rPr>
          <w:rFonts w:ascii="Montserrat" w:hAnsi="Montserrat"/>
          <w:sz w:val="40"/>
          <w:szCs w:val="40"/>
        </w:rPr>
        <w:t>s</w:t>
      </w:r>
      <w:r>
        <w:rPr>
          <w:rFonts w:ascii="Montserrat" w:hAnsi="Montserrat"/>
          <w:sz w:val="40"/>
          <w:szCs w:val="40"/>
        </w:rPr>
        <w:t xml:space="preserve">istema de </w:t>
      </w:r>
      <w:r w:rsidR="0045237B">
        <w:rPr>
          <w:rFonts w:ascii="Montserrat" w:hAnsi="Montserrat"/>
          <w:sz w:val="40"/>
          <w:szCs w:val="40"/>
        </w:rPr>
        <w:t>q</w:t>
      </w:r>
      <w:r>
        <w:rPr>
          <w:rFonts w:ascii="Montserrat" w:hAnsi="Montserrat"/>
          <w:sz w:val="40"/>
          <w:szCs w:val="40"/>
        </w:rPr>
        <w:t>uestões</w:t>
      </w:r>
    </w:p>
    <w:p w14:paraId="4A2BB1F4" w14:textId="41AD0B18" w:rsidR="001E11F9" w:rsidRPr="00E239E9" w:rsidRDefault="001E11F9" w:rsidP="001E11F9">
      <w:pPr>
        <w:spacing w:after="120" w:line="240" w:lineRule="auto"/>
        <w:jc w:val="center"/>
        <w:rPr>
          <w:i/>
          <w:iCs/>
          <w:sz w:val="28"/>
          <w:szCs w:val="28"/>
        </w:rPr>
      </w:pPr>
      <w:r w:rsidRPr="001E11F9">
        <w:rPr>
          <w:i/>
          <w:iCs/>
          <w:sz w:val="28"/>
          <w:szCs w:val="28"/>
        </w:rPr>
        <w:t>Clique no link</w:t>
      </w:r>
      <w:r>
        <w:rPr>
          <w:i/>
          <w:iCs/>
          <w:sz w:val="28"/>
          <w:szCs w:val="28"/>
        </w:rPr>
        <w:t>,</w:t>
      </w:r>
      <w:r w:rsidRPr="001E11F9">
        <w:rPr>
          <w:i/>
          <w:iCs/>
          <w:sz w:val="28"/>
          <w:szCs w:val="28"/>
        </w:rPr>
        <w:t xml:space="preserve"> ou copie e cole </w:t>
      </w:r>
      <w:r>
        <w:rPr>
          <w:i/>
          <w:iCs/>
          <w:sz w:val="28"/>
          <w:szCs w:val="28"/>
        </w:rPr>
        <w:t>no</w:t>
      </w:r>
      <w:r w:rsidRPr="001E11F9">
        <w:rPr>
          <w:i/>
          <w:iCs/>
          <w:sz w:val="28"/>
          <w:szCs w:val="28"/>
        </w:rPr>
        <w:t xml:space="preserve"> seu navegador</w:t>
      </w:r>
      <w:r>
        <w:rPr>
          <w:i/>
          <w:iCs/>
          <w:sz w:val="28"/>
          <w:szCs w:val="28"/>
        </w:rPr>
        <w:t xml:space="preserve">, para fazer este simulado também no </w:t>
      </w:r>
      <w:proofErr w:type="spellStart"/>
      <w:r>
        <w:rPr>
          <w:i/>
          <w:iCs/>
          <w:sz w:val="28"/>
          <w:szCs w:val="28"/>
        </w:rPr>
        <w:t>SQ</w:t>
      </w:r>
      <w:proofErr w:type="spellEnd"/>
      <w:r>
        <w:rPr>
          <w:i/>
          <w:iCs/>
          <w:sz w:val="28"/>
          <w:szCs w:val="28"/>
        </w:rPr>
        <w:t>!</w:t>
      </w:r>
    </w:p>
    <w:p w14:paraId="1D76F7CD" w14:textId="0E75F6DA" w:rsidR="00EE3418" w:rsidRDefault="00000000" w:rsidP="001E11F9">
      <w:pPr>
        <w:spacing w:after="120" w:line="240" w:lineRule="auto"/>
        <w:jc w:val="center"/>
        <w:rPr>
          <w:b/>
          <w:bCs/>
          <w:sz w:val="32"/>
          <w:szCs w:val="32"/>
          <w:u w:val="single"/>
        </w:rPr>
      </w:pPr>
      <w:hyperlink r:id="rId11" w:history="1">
        <w:r w:rsidR="00C01345">
          <w:rPr>
            <w:rStyle w:val="Hyperlink"/>
            <w:b/>
            <w:bCs/>
            <w:sz w:val="28"/>
            <w:szCs w:val="28"/>
          </w:rPr>
          <w:t>http://estrategi.ac/f38kkf</w:t>
        </w:r>
      </w:hyperlink>
      <w:r w:rsidR="00A25FF3">
        <w:rPr>
          <w:b/>
          <w:bCs/>
          <w:sz w:val="28"/>
          <w:szCs w:val="28"/>
        </w:rPr>
        <w:t xml:space="preserve"> </w:t>
      </w:r>
      <w:r w:rsidR="00EE3418">
        <w:rPr>
          <w:b/>
          <w:bCs/>
          <w:sz w:val="32"/>
          <w:szCs w:val="32"/>
          <w:u w:val="single"/>
        </w:rPr>
        <w:br w:type="page"/>
      </w:r>
    </w:p>
    <w:p w14:paraId="237A0E66" w14:textId="77777777" w:rsidR="00352011" w:rsidRDefault="00352011" w:rsidP="00EE3418">
      <w:pPr>
        <w:spacing w:after="120" w:line="240" w:lineRule="auto"/>
        <w:ind w:left="142" w:hanging="142"/>
        <w:jc w:val="both"/>
        <w:rPr>
          <w:sz w:val="24"/>
          <w:szCs w:val="24"/>
        </w:rPr>
        <w:sectPr w:rsidR="00352011" w:rsidSect="00C45225">
          <w:headerReference w:type="default" r:id="rId12"/>
          <w:footerReference w:type="default" r:id="rId13"/>
          <w:pgSz w:w="11906" w:h="16838" w:code="9"/>
          <w:pgMar w:top="2098" w:right="567" w:bottom="567" w:left="567" w:header="1418" w:footer="1247" w:gutter="0"/>
          <w:cols w:space="708"/>
          <w:docGrid w:linePitch="360"/>
        </w:sectPr>
      </w:pPr>
    </w:p>
    <w:p w14:paraId="669077C4" w14:textId="77777777" w:rsidR="00176207" w:rsidRDefault="00176207" w:rsidP="00176207">
      <w:pPr>
        <w:pBdr>
          <w:top w:val="single" w:sz="6" w:space="1" w:color="auto"/>
          <w:left w:val="single" w:sz="6" w:space="4" w:color="auto"/>
          <w:bottom w:val="single" w:sz="6" w:space="1" w:color="auto"/>
          <w:right w:val="single" w:sz="6" w:space="4" w:color="auto"/>
        </w:pBdr>
        <w:spacing w:before="80" w:after="40" w:line="240" w:lineRule="auto"/>
        <w:jc w:val="center"/>
        <w:rPr>
          <w:rFonts w:ascii="Montserrat" w:hAnsi="Montserrat"/>
          <w:b/>
          <w:bCs/>
        </w:rPr>
      </w:pPr>
      <w:r>
        <w:rPr>
          <w:rFonts w:ascii="Montserrat" w:hAnsi="Montserrat"/>
          <w:b/>
          <w:bCs/>
        </w:rPr>
        <w:lastRenderedPageBreak/>
        <w:t>CONHECIMENTOS BÁSICOS</w:t>
      </w:r>
    </w:p>
    <w:p w14:paraId="4F4F89B2" w14:textId="77777777" w:rsidR="00176207" w:rsidRDefault="00176207" w:rsidP="00176207">
      <w:pPr>
        <w:pBdr>
          <w:bottom w:val="single" w:sz="12" w:space="1" w:color="auto"/>
        </w:pBdr>
        <w:spacing w:before="80" w:after="40" w:line="240" w:lineRule="auto"/>
        <w:jc w:val="center"/>
        <w:rPr>
          <w:rFonts w:ascii="Montserrat" w:hAnsi="Montserrat"/>
          <w:b/>
          <w:bCs/>
        </w:rPr>
      </w:pPr>
    </w:p>
    <w:p w14:paraId="3962564B" w14:textId="77777777" w:rsidR="00176207" w:rsidRPr="00DE1C4E" w:rsidRDefault="00176207" w:rsidP="00176207">
      <w:pPr>
        <w:pBdr>
          <w:bottom w:val="single" w:sz="12" w:space="1" w:color="auto"/>
        </w:pBdr>
        <w:spacing w:before="80" w:after="40" w:line="240" w:lineRule="auto"/>
        <w:jc w:val="center"/>
        <w:rPr>
          <w:rFonts w:ascii="Montserrat" w:hAnsi="Montserrat"/>
          <w:b/>
          <w:bCs/>
        </w:rPr>
      </w:pPr>
      <w:r>
        <w:rPr>
          <w:rFonts w:ascii="Montserrat" w:hAnsi="Montserrat"/>
          <w:b/>
          <w:bCs/>
        </w:rPr>
        <w:t>LÍNGUA PORTUGUESA</w:t>
      </w:r>
    </w:p>
    <w:p w14:paraId="0C9552EA" w14:textId="77777777" w:rsidR="00176207" w:rsidRPr="008D051E" w:rsidRDefault="00176207" w:rsidP="00176207">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Adriana Figueiredo</w:t>
      </w:r>
    </w:p>
    <w:p w14:paraId="5578FDC4" w14:textId="77777777" w:rsidR="00EA7DAF" w:rsidRPr="00DE1C4E" w:rsidRDefault="00EA7DAF" w:rsidP="00517CBD">
      <w:pPr>
        <w:spacing w:before="80" w:after="40" w:line="240" w:lineRule="auto"/>
        <w:ind w:left="142" w:hanging="142"/>
        <w:jc w:val="both"/>
        <w:rPr>
          <w:sz w:val="24"/>
          <w:szCs w:val="24"/>
        </w:rPr>
      </w:pPr>
    </w:p>
    <w:p w14:paraId="2900BB7E" w14:textId="77777777" w:rsidR="00B51B6A" w:rsidRPr="00AB72F7" w:rsidRDefault="00B51B6A" w:rsidP="00B51B6A">
      <w:pPr>
        <w:spacing w:before="80" w:after="40" w:line="240" w:lineRule="auto"/>
        <w:ind w:left="142" w:hanging="227"/>
        <w:jc w:val="both"/>
        <w:rPr>
          <w:rFonts w:ascii="Calibri" w:hAnsi="Calibri" w:cs="Calibri"/>
          <w:bCs/>
          <w:sz w:val="24"/>
        </w:rPr>
      </w:pPr>
      <w:bookmarkStart w:id="0" w:name="_Hlk162253620"/>
      <w:r w:rsidRPr="00AB72F7">
        <w:rPr>
          <w:rFonts w:ascii="Calibri" w:hAnsi="Calibri" w:cs="Calibri"/>
          <w:b/>
          <w:sz w:val="24"/>
        </w:rPr>
        <w:t xml:space="preserve">01. </w:t>
      </w:r>
      <w:r w:rsidRPr="00AB72F7">
        <w:rPr>
          <w:rFonts w:ascii="Calibri" w:hAnsi="Calibri" w:cs="Calibri"/>
          <w:bCs/>
          <w:sz w:val="24"/>
        </w:rPr>
        <w:t>Assinale a opção em que a inferência é adequada.</w:t>
      </w:r>
    </w:p>
    <w:p w14:paraId="1C259D47" w14:textId="77777777" w:rsidR="00B51B6A" w:rsidRPr="00AB72F7" w:rsidRDefault="00B51B6A">
      <w:pPr>
        <w:pStyle w:val="PargrafodaLista"/>
        <w:numPr>
          <w:ilvl w:val="0"/>
          <w:numId w:val="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time esportivo vai contratar um técnico internacional / O time vai demitir alguns jogadores.</w:t>
      </w:r>
    </w:p>
    <w:p w14:paraId="6A0F71BA" w14:textId="77777777" w:rsidR="00B51B6A" w:rsidRPr="00AB72F7" w:rsidRDefault="00B51B6A">
      <w:pPr>
        <w:pStyle w:val="PargrafodaLista"/>
        <w:numPr>
          <w:ilvl w:val="0"/>
          <w:numId w:val="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precário equilíbrio na região rompeu-se de vez com o agravamento da guerra civil no país / Já havia uma guerra civil no país.</w:t>
      </w:r>
    </w:p>
    <w:p w14:paraId="6D8ACA9A" w14:textId="77777777" w:rsidR="00B51B6A" w:rsidRPr="00AB72F7" w:rsidRDefault="00B51B6A">
      <w:pPr>
        <w:pStyle w:val="PargrafodaLista"/>
        <w:numPr>
          <w:ilvl w:val="0"/>
          <w:numId w:val="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autor já escreveu romances, contos e obras de não ficção / O autor valoriza mais as obras de não ficção.</w:t>
      </w:r>
    </w:p>
    <w:p w14:paraId="008B7494" w14:textId="77777777" w:rsidR="00B51B6A" w:rsidRPr="00AB72F7" w:rsidRDefault="00B51B6A">
      <w:pPr>
        <w:pStyle w:val="PargrafodaLista"/>
        <w:numPr>
          <w:ilvl w:val="0"/>
          <w:numId w:val="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 repressão não é a melhor forma de diminuir o problema das drogas / A polícia deveria ter a responsabilidade maior no combate às drogas.</w:t>
      </w:r>
    </w:p>
    <w:p w14:paraId="01040459" w14:textId="77777777" w:rsidR="00B51B6A" w:rsidRPr="00AB72F7" w:rsidRDefault="00B51B6A">
      <w:pPr>
        <w:pStyle w:val="PargrafodaLista"/>
        <w:numPr>
          <w:ilvl w:val="0"/>
          <w:numId w:val="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Mais da metade da população atual não era nascida quando o último general-presidente deixou o Palácio do Planalto / o último general-presidente foi retirado do cargo.</w:t>
      </w:r>
    </w:p>
    <w:p w14:paraId="12276EC0" w14:textId="77777777" w:rsidR="00B51B6A" w:rsidRDefault="00B51B6A" w:rsidP="00B51B6A">
      <w:pPr>
        <w:spacing w:before="80" w:after="40" w:line="240" w:lineRule="auto"/>
        <w:ind w:left="142" w:hanging="227"/>
        <w:jc w:val="both"/>
        <w:rPr>
          <w:rFonts w:ascii="Calibri" w:hAnsi="Calibri" w:cs="Calibri"/>
          <w:b/>
          <w:bCs/>
          <w:sz w:val="24"/>
        </w:rPr>
      </w:pPr>
    </w:p>
    <w:p w14:paraId="0DD0855E"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b/>
          <w:sz w:val="24"/>
        </w:rPr>
        <w:t xml:space="preserve">02. </w:t>
      </w:r>
      <w:r w:rsidRPr="00AB72F7">
        <w:rPr>
          <w:rFonts w:ascii="Calibri" w:hAnsi="Calibri" w:cs="Calibri"/>
          <w:bCs/>
          <w:sz w:val="24"/>
        </w:rPr>
        <w:t>Assinale a opção na qual a frase “Depois da tempestade, vem a bonança” tem seu sentido adequadamente expresso.</w:t>
      </w:r>
      <w:r w:rsidRPr="00AB72F7">
        <w:rPr>
          <w:rFonts w:ascii="Calibri" w:hAnsi="Calibri" w:cs="Calibri"/>
          <w:b/>
          <w:sz w:val="24"/>
        </w:rPr>
        <w:t xml:space="preserve"> </w:t>
      </w:r>
    </w:p>
    <w:p w14:paraId="13992887" w14:textId="77777777" w:rsidR="00B51B6A" w:rsidRPr="00AB72F7" w:rsidRDefault="00B51B6A">
      <w:pPr>
        <w:pStyle w:val="PargrafodaLista"/>
        <w:numPr>
          <w:ilvl w:val="0"/>
          <w:numId w:val="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 palavra é prata; o silêncio é ouro.</w:t>
      </w:r>
    </w:p>
    <w:p w14:paraId="75B475CE" w14:textId="77777777" w:rsidR="00B51B6A" w:rsidRPr="00AB72F7" w:rsidRDefault="00B51B6A">
      <w:pPr>
        <w:pStyle w:val="PargrafodaLista"/>
        <w:numPr>
          <w:ilvl w:val="0"/>
          <w:numId w:val="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Chega-te aos bons e serás um deles.</w:t>
      </w:r>
    </w:p>
    <w:p w14:paraId="27184F38" w14:textId="77777777" w:rsidR="00B51B6A" w:rsidRPr="00AB72F7" w:rsidRDefault="00B51B6A">
      <w:pPr>
        <w:pStyle w:val="PargrafodaLista"/>
        <w:numPr>
          <w:ilvl w:val="0"/>
          <w:numId w:val="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Uma longa viagem começa por um passo.</w:t>
      </w:r>
    </w:p>
    <w:p w14:paraId="6AA3DE73" w14:textId="77777777" w:rsidR="00B51B6A" w:rsidRPr="00AB72F7" w:rsidRDefault="00B51B6A">
      <w:pPr>
        <w:pStyle w:val="PargrafodaLista"/>
        <w:numPr>
          <w:ilvl w:val="0"/>
          <w:numId w:val="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Nem tudo que reluz é ouro.</w:t>
      </w:r>
    </w:p>
    <w:p w14:paraId="2B99CA14" w14:textId="77777777" w:rsidR="00B51B6A" w:rsidRPr="00AB72F7" w:rsidRDefault="00B51B6A">
      <w:pPr>
        <w:pStyle w:val="PargrafodaLista"/>
        <w:numPr>
          <w:ilvl w:val="0"/>
          <w:numId w:val="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Não há mal que sempre dure nem bem que nunca se acabe.</w:t>
      </w:r>
    </w:p>
    <w:p w14:paraId="45EA351C" w14:textId="77777777" w:rsidR="00B51B6A" w:rsidRDefault="00B51B6A" w:rsidP="00B51B6A">
      <w:pPr>
        <w:spacing w:before="80" w:after="40" w:line="240" w:lineRule="auto"/>
        <w:ind w:left="142" w:hanging="227"/>
        <w:jc w:val="both"/>
        <w:rPr>
          <w:rFonts w:ascii="Calibri" w:hAnsi="Calibri" w:cs="Calibri"/>
          <w:b/>
          <w:bCs/>
          <w:sz w:val="24"/>
        </w:rPr>
      </w:pPr>
    </w:p>
    <w:p w14:paraId="450456D4" w14:textId="77777777" w:rsidR="00B51B6A" w:rsidRDefault="00B51B6A" w:rsidP="00B51B6A">
      <w:pPr>
        <w:spacing w:before="80" w:after="40" w:line="240" w:lineRule="auto"/>
        <w:ind w:left="142" w:hanging="227"/>
        <w:jc w:val="both"/>
        <w:rPr>
          <w:rFonts w:ascii="Calibri" w:hAnsi="Calibri" w:cs="Calibri"/>
          <w:b/>
          <w:sz w:val="24"/>
        </w:rPr>
      </w:pPr>
    </w:p>
    <w:p w14:paraId="5283CCD2" w14:textId="77777777" w:rsidR="00B51B6A" w:rsidRDefault="00B51B6A" w:rsidP="00B51B6A">
      <w:pPr>
        <w:spacing w:before="80" w:after="40" w:line="240" w:lineRule="auto"/>
        <w:ind w:left="142" w:hanging="227"/>
        <w:jc w:val="both"/>
        <w:rPr>
          <w:rFonts w:ascii="Calibri" w:hAnsi="Calibri" w:cs="Calibri"/>
          <w:b/>
          <w:sz w:val="24"/>
        </w:rPr>
      </w:pPr>
    </w:p>
    <w:p w14:paraId="25556AE8" w14:textId="77777777" w:rsidR="00B51B6A" w:rsidRDefault="00B51B6A" w:rsidP="00B51B6A">
      <w:pPr>
        <w:spacing w:before="80" w:after="40" w:line="240" w:lineRule="auto"/>
        <w:ind w:left="142" w:hanging="227"/>
        <w:jc w:val="both"/>
        <w:rPr>
          <w:rFonts w:ascii="Calibri" w:hAnsi="Calibri" w:cs="Calibri"/>
          <w:b/>
          <w:sz w:val="24"/>
        </w:rPr>
      </w:pPr>
    </w:p>
    <w:p w14:paraId="58F31F38" w14:textId="77777777" w:rsidR="00B51B6A" w:rsidRDefault="00B51B6A" w:rsidP="00B51B6A">
      <w:pPr>
        <w:spacing w:before="80" w:after="40" w:line="240" w:lineRule="auto"/>
        <w:ind w:left="142" w:hanging="227"/>
        <w:jc w:val="both"/>
        <w:rPr>
          <w:rFonts w:ascii="Calibri" w:hAnsi="Calibri" w:cs="Calibri"/>
          <w:b/>
          <w:sz w:val="24"/>
        </w:rPr>
      </w:pPr>
    </w:p>
    <w:p w14:paraId="0201987D" w14:textId="77777777" w:rsidR="00B51B6A" w:rsidRDefault="00B51B6A" w:rsidP="00B51B6A">
      <w:pPr>
        <w:spacing w:before="80" w:after="40" w:line="240" w:lineRule="auto"/>
        <w:ind w:left="142" w:hanging="227"/>
        <w:jc w:val="both"/>
        <w:rPr>
          <w:rFonts w:ascii="Calibri" w:hAnsi="Calibri" w:cs="Calibri"/>
          <w:b/>
          <w:sz w:val="24"/>
        </w:rPr>
      </w:pPr>
    </w:p>
    <w:p w14:paraId="1243B187" w14:textId="77777777" w:rsidR="00B51B6A" w:rsidRDefault="00B51B6A" w:rsidP="00B51B6A">
      <w:pPr>
        <w:spacing w:before="80" w:after="40" w:line="240" w:lineRule="auto"/>
        <w:ind w:left="142" w:hanging="227"/>
        <w:jc w:val="both"/>
        <w:rPr>
          <w:rFonts w:ascii="Calibri" w:hAnsi="Calibri" w:cs="Calibri"/>
          <w:b/>
          <w:sz w:val="24"/>
        </w:rPr>
      </w:pPr>
    </w:p>
    <w:p w14:paraId="49FE51C6"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Leia o texto para responder à questão 03.</w:t>
      </w:r>
    </w:p>
    <w:p w14:paraId="3C93FF95" w14:textId="77777777" w:rsidR="00B51B6A" w:rsidRPr="00AB72F7" w:rsidRDefault="00B51B6A" w:rsidP="00B51B6A">
      <w:pPr>
        <w:pStyle w:val="ETexto"/>
      </w:pPr>
      <w:r w:rsidRPr="00AB72F7">
        <w:t>O controle da publicidade dirigida à criança vincula-se à questão da liberdade de comércio e não à liberdade de expressão. Essa distinção é essencial, pois retira a base jurídica dos que, interessados prioritariamente no comércio, tentam sustentar a alegação de inconstitucionalidade das normas legais que fixam diretrizes para a publicidade dirigida à criança. Essa diferenciação entre o direito à liberdade da publicidade com o objetivo de promoção de vendas foi ressaltada com sólido embasamento jurídico pela Corte Constitucional da Colômbia. A questão que suscitou o pronunciamento era a publicidade do tabaco e, tomando por base justamente a diferença entre o direito à publicidade comercial e o direito de livre expressão, que é atributo da pessoa humana universalmente consagrado, a Corte rejeitou a alegação de inconstitucionalidade das limitações jurídicas à publicidade comercial.</w:t>
      </w:r>
    </w:p>
    <w:p w14:paraId="14C0CB20" w14:textId="77777777" w:rsidR="00B51B6A" w:rsidRPr="00AB72F7" w:rsidRDefault="00B51B6A" w:rsidP="00B51B6A">
      <w:pPr>
        <w:spacing w:before="80" w:after="40" w:line="240" w:lineRule="auto"/>
        <w:ind w:left="142" w:hanging="227"/>
        <w:jc w:val="both"/>
        <w:rPr>
          <w:rFonts w:ascii="Calibri" w:hAnsi="Calibri" w:cs="Calibri"/>
          <w:b/>
          <w:sz w:val="24"/>
          <w:szCs w:val="20"/>
        </w:rPr>
      </w:pPr>
    </w:p>
    <w:p w14:paraId="433D55DA"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 xml:space="preserve">03. </w:t>
      </w:r>
      <w:r w:rsidRPr="00AB72F7">
        <w:rPr>
          <w:rFonts w:ascii="Calibri" w:hAnsi="Calibri" w:cs="Calibri"/>
          <w:bCs/>
          <w:sz w:val="24"/>
        </w:rPr>
        <w:t>Para defender sua tese, o autor apelou para:</w:t>
      </w:r>
    </w:p>
    <w:p w14:paraId="2313741F"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sz w:val="24"/>
        </w:rPr>
        <w:t>a) raciocínio por analogia.</w:t>
      </w:r>
    </w:p>
    <w:p w14:paraId="3C5AA0A1"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sz w:val="24"/>
        </w:rPr>
        <w:t xml:space="preserve">b) relação causa/consequência. </w:t>
      </w:r>
    </w:p>
    <w:p w14:paraId="7BD11262"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sz w:val="24"/>
        </w:rPr>
        <w:t>c) citação de exemplo.</w:t>
      </w:r>
    </w:p>
    <w:p w14:paraId="1EBB27E6"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sz w:val="24"/>
        </w:rPr>
        <w:t>d) evidências estatísticas.</w:t>
      </w:r>
    </w:p>
    <w:p w14:paraId="0CF6646C"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sz w:val="24"/>
        </w:rPr>
        <w:t xml:space="preserve">e) o bom-senso.  </w:t>
      </w:r>
    </w:p>
    <w:p w14:paraId="637729BF" w14:textId="77777777" w:rsidR="00B51B6A" w:rsidRDefault="00B51B6A" w:rsidP="00B51B6A">
      <w:pPr>
        <w:spacing w:before="80" w:after="40" w:line="240" w:lineRule="auto"/>
        <w:ind w:left="142" w:hanging="227"/>
        <w:jc w:val="both"/>
        <w:rPr>
          <w:rFonts w:ascii="Calibri" w:hAnsi="Calibri" w:cs="Calibri"/>
          <w:b/>
          <w:bCs/>
          <w:sz w:val="24"/>
        </w:rPr>
      </w:pPr>
    </w:p>
    <w:p w14:paraId="6D896C29"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 xml:space="preserve">04. </w:t>
      </w:r>
      <w:r w:rsidRPr="00AB72F7">
        <w:rPr>
          <w:rFonts w:ascii="Calibri" w:hAnsi="Calibri" w:cs="Calibri"/>
          <w:bCs/>
          <w:sz w:val="24"/>
        </w:rPr>
        <w:t xml:space="preserve">Assinale a frase abaixo que </w:t>
      </w:r>
      <w:r w:rsidRPr="00AB72F7">
        <w:rPr>
          <w:rFonts w:ascii="Calibri" w:hAnsi="Calibri" w:cs="Calibri"/>
          <w:bCs/>
          <w:sz w:val="24"/>
          <w:u w:val="single"/>
        </w:rPr>
        <w:t xml:space="preserve">não </w:t>
      </w:r>
      <w:r w:rsidRPr="00AB72F7">
        <w:rPr>
          <w:rFonts w:ascii="Calibri" w:hAnsi="Calibri" w:cs="Calibri"/>
          <w:bCs/>
          <w:sz w:val="24"/>
        </w:rPr>
        <w:t>mostra uma contradição lógica.</w:t>
      </w:r>
      <w:r w:rsidRPr="00AB72F7">
        <w:rPr>
          <w:rFonts w:ascii="Calibri" w:hAnsi="Calibri" w:cs="Calibri"/>
          <w:b/>
          <w:sz w:val="24"/>
        </w:rPr>
        <w:t xml:space="preserve"> </w:t>
      </w:r>
    </w:p>
    <w:p w14:paraId="4C0750B0" w14:textId="77777777" w:rsidR="00B51B6A" w:rsidRPr="00AB72F7" w:rsidRDefault="00B51B6A">
      <w:pPr>
        <w:pStyle w:val="PargrafodaLista"/>
        <w:numPr>
          <w:ilvl w:val="0"/>
          <w:numId w:val="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Adoro surpresas, contanto que eu esteja preparado para elas.</w:t>
      </w:r>
    </w:p>
    <w:p w14:paraId="4FAF4A13" w14:textId="77777777" w:rsidR="00B51B6A" w:rsidRPr="00AB72F7" w:rsidRDefault="00B51B6A">
      <w:pPr>
        <w:pStyle w:val="PargrafodaLista"/>
        <w:numPr>
          <w:ilvl w:val="0"/>
          <w:numId w:val="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Quanto mais fecho os olhos mais te vejo.</w:t>
      </w:r>
    </w:p>
    <w:p w14:paraId="12B9A873" w14:textId="77777777" w:rsidR="00B51B6A" w:rsidRPr="00AB72F7" w:rsidRDefault="00B51B6A">
      <w:pPr>
        <w:pStyle w:val="PargrafodaLista"/>
        <w:numPr>
          <w:ilvl w:val="0"/>
          <w:numId w:val="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Muitas pessoas revelam uma posição inteiramente hostil aos princípios da civilização.</w:t>
      </w:r>
    </w:p>
    <w:p w14:paraId="77800CAE" w14:textId="77777777" w:rsidR="00B51B6A" w:rsidRPr="00AB72F7" w:rsidRDefault="00B51B6A">
      <w:pPr>
        <w:pStyle w:val="PargrafodaLista"/>
        <w:numPr>
          <w:ilvl w:val="0"/>
          <w:numId w:val="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Eu deveria voltar a estudar, mas ando ocupado demais matando o tempo que juro não ter.</w:t>
      </w:r>
    </w:p>
    <w:p w14:paraId="0673654D" w14:textId="77777777" w:rsidR="00B51B6A" w:rsidRPr="00AB72F7" w:rsidRDefault="00B51B6A">
      <w:pPr>
        <w:pStyle w:val="PargrafodaLista"/>
        <w:numPr>
          <w:ilvl w:val="0"/>
          <w:numId w:val="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 concepção objetiva de tempo é também uma abstração.</w:t>
      </w:r>
    </w:p>
    <w:p w14:paraId="1401F8A4" w14:textId="77777777" w:rsidR="00B51B6A" w:rsidRDefault="00B51B6A" w:rsidP="00B51B6A">
      <w:pPr>
        <w:spacing w:before="80" w:after="40" w:line="240" w:lineRule="auto"/>
        <w:ind w:left="142" w:hanging="227"/>
        <w:jc w:val="both"/>
        <w:rPr>
          <w:rFonts w:ascii="Calibri" w:hAnsi="Calibri" w:cs="Calibri"/>
          <w:b/>
          <w:bCs/>
          <w:sz w:val="24"/>
        </w:rPr>
      </w:pPr>
    </w:p>
    <w:p w14:paraId="2AAC71DD" w14:textId="77777777" w:rsidR="00B51B6A" w:rsidRDefault="00B51B6A" w:rsidP="00B51B6A">
      <w:pPr>
        <w:spacing w:before="80" w:after="40" w:line="240" w:lineRule="auto"/>
        <w:ind w:left="142" w:hanging="227"/>
        <w:jc w:val="both"/>
        <w:rPr>
          <w:rFonts w:ascii="Calibri" w:hAnsi="Calibri" w:cs="Calibri"/>
          <w:b/>
          <w:sz w:val="24"/>
        </w:rPr>
      </w:pPr>
    </w:p>
    <w:p w14:paraId="3498ED4C" w14:textId="77777777" w:rsidR="00B51B6A" w:rsidRDefault="00B51B6A" w:rsidP="00B51B6A">
      <w:pPr>
        <w:spacing w:before="80" w:after="40" w:line="240" w:lineRule="auto"/>
        <w:ind w:left="142" w:hanging="227"/>
        <w:jc w:val="both"/>
        <w:rPr>
          <w:rFonts w:ascii="Calibri" w:hAnsi="Calibri" w:cs="Calibri"/>
          <w:b/>
          <w:sz w:val="24"/>
        </w:rPr>
      </w:pPr>
    </w:p>
    <w:p w14:paraId="69D4576C" w14:textId="77777777" w:rsidR="00B51B6A" w:rsidRDefault="00B51B6A" w:rsidP="00B51B6A">
      <w:pPr>
        <w:spacing w:before="80" w:after="40" w:line="240" w:lineRule="auto"/>
        <w:ind w:left="142" w:hanging="227"/>
        <w:jc w:val="both"/>
        <w:rPr>
          <w:rFonts w:ascii="Calibri" w:hAnsi="Calibri" w:cs="Calibri"/>
          <w:b/>
          <w:sz w:val="24"/>
        </w:rPr>
      </w:pPr>
    </w:p>
    <w:p w14:paraId="122AA9C5"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lastRenderedPageBreak/>
        <w:t>Leia o texto para responder à questão 05.</w:t>
      </w:r>
    </w:p>
    <w:p w14:paraId="09BFB4C0" w14:textId="77777777" w:rsidR="00B51B6A" w:rsidRPr="00AB72F7" w:rsidRDefault="00B51B6A" w:rsidP="00B51B6A">
      <w:pPr>
        <w:pStyle w:val="ETexto"/>
      </w:pPr>
      <w:r w:rsidRPr="00AB72F7">
        <w:t>Para despistar, os cangaceiros imitavam ruídos e pegadas de bichos e usavam falsas solas com o calcanhar no bico. Mas um bom rastreador reconhece os rumos do passo humano. Então, os rastreadores chegam ao esconderijo do chefe Lampião. Os soldados se aproximam tanto, que escutam Lampião discutindo com sua mulher. Maria Bonita o amaldiçoa, e ele responde tristemente lá do fundo. Os soldados armam as metralhadoras e esperam a ordem de disparar.</w:t>
      </w:r>
    </w:p>
    <w:p w14:paraId="1A85D67C" w14:textId="77777777" w:rsidR="00B51B6A" w:rsidRPr="00AB72F7" w:rsidRDefault="00B51B6A" w:rsidP="00B51B6A">
      <w:pPr>
        <w:pStyle w:val="EReferncia"/>
      </w:pPr>
      <w:r w:rsidRPr="00AB72F7">
        <w:t xml:space="preserve">GALENO, Eduardo, O século do vento. Rio de Janeiro: Nova Fronteira. 1988. (ADAPTADO) </w:t>
      </w:r>
    </w:p>
    <w:p w14:paraId="1B821762" w14:textId="77777777" w:rsidR="00B51B6A" w:rsidRPr="00AB72F7" w:rsidRDefault="00B51B6A" w:rsidP="00B51B6A">
      <w:pPr>
        <w:spacing w:before="80" w:after="40" w:line="240" w:lineRule="auto"/>
        <w:ind w:left="142" w:hanging="227"/>
        <w:jc w:val="both"/>
        <w:rPr>
          <w:rFonts w:ascii="Calibri" w:hAnsi="Calibri" w:cs="Calibri"/>
          <w:b/>
          <w:sz w:val="24"/>
          <w:szCs w:val="20"/>
        </w:rPr>
      </w:pPr>
    </w:p>
    <w:p w14:paraId="68C7D740"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 xml:space="preserve">05. </w:t>
      </w:r>
      <w:r w:rsidRPr="00AB72F7">
        <w:rPr>
          <w:rFonts w:ascii="Calibri" w:hAnsi="Calibri" w:cs="Calibri"/>
          <w:bCs/>
          <w:sz w:val="24"/>
        </w:rPr>
        <w:t>O trecho que inicia propriamente a narração é:</w:t>
      </w:r>
    </w:p>
    <w:p w14:paraId="5599AB7C" w14:textId="77777777" w:rsidR="00B51B6A" w:rsidRPr="00AB72F7" w:rsidRDefault="00B51B6A">
      <w:pPr>
        <w:pStyle w:val="PargrafodaLista"/>
        <w:numPr>
          <w:ilvl w:val="0"/>
          <w:numId w:val="5"/>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“os cangaceiros imitavam ruídos e pegadas de bichos”</w:t>
      </w:r>
    </w:p>
    <w:p w14:paraId="035489D8" w14:textId="77777777" w:rsidR="00B51B6A" w:rsidRPr="00AB72F7" w:rsidRDefault="00B51B6A">
      <w:pPr>
        <w:pStyle w:val="PargrafodaLista"/>
        <w:numPr>
          <w:ilvl w:val="0"/>
          <w:numId w:val="5"/>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“um bom rastreador reconhece os rumos do passo humano”</w:t>
      </w:r>
    </w:p>
    <w:p w14:paraId="5D38D61E" w14:textId="77777777" w:rsidR="00B51B6A" w:rsidRPr="00AB72F7" w:rsidRDefault="00B51B6A">
      <w:pPr>
        <w:pStyle w:val="PargrafodaLista"/>
        <w:numPr>
          <w:ilvl w:val="0"/>
          <w:numId w:val="5"/>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“os rastreadores chegam ao esconderijo do chefe Lampião.”</w:t>
      </w:r>
    </w:p>
    <w:p w14:paraId="687B3502" w14:textId="77777777" w:rsidR="00B51B6A" w:rsidRPr="00AB72F7" w:rsidRDefault="00B51B6A">
      <w:pPr>
        <w:pStyle w:val="PargrafodaLista"/>
        <w:numPr>
          <w:ilvl w:val="0"/>
          <w:numId w:val="5"/>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“Os soldados se aproximam tanto, que escutam Lampião discutindo com sua mulher.”</w:t>
      </w:r>
    </w:p>
    <w:p w14:paraId="59AD8516" w14:textId="77777777" w:rsidR="00B51B6A" w:rsidRPr="00AB72F7" w:rsidRDefault="00B51B6A">
      <w:pPr>
        <w:pStyle w:val="PargrafodaLista"/>
        <w:numPr>
          <w:ilvl w:val="0"/>
          <w:numId w:val="5"/>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“Maria Bonita o amaldiçoa”</w:t>
      </w:r>
    </w:p>
    <w:p w14:paraId="70D78464" w14:textId="77777777" w:rsidR="00B51B6A" w:rsidRDefault="00B51B6A" w:rsidP="00B51B6A">
      <w:pPr>
        <w:spacing w:before="80" w:after="40" w:line="240" w:lineRule="auto"/>
        <w:ind w:left="142" w:hanging="227"/>
        <w:jc w:val="both"/>
        <w:rPr>
          <w:rFonts w:ascii="Calibri" w:hAnsi="Calibri" w:cs="Calibri"/>
          <w:b/>
          <w:bCs/>
          <w:sz w:val="24"/>
        </w:rPr>
      </w:pPr>
    </w:p>
    <w:p w14:paraId="16FEE3A5" w14:textId="77777777" w:rsidR="00B51B6A" w:rsidRPr="00AB72F7" w:rsidRDefault="00B51B6A" w:rsidP="00B51B6A">
      <w:pPr>
        <w:spacing w:before="80" w:after="40" w:line="240" w:lineRule="auto"/>
        <w:ind w:left="142" w:hanging="227"/>
        <w:jc w:val="both"/>
        <w:rPr>
          <w:rFonts w:ascii="Calibri" w:hAnsi="Calibri" w:cs="Calibri"/>
          <w:bCs/>
          <w:sz w:val="24"/>
        </w:rPr>
      </w:pPr>
      <w:r w:rsidRPr="00AB72F7">
        <w:rPr>
          <w:rFonts w:ascii="Calibri" w:hAnsi="Calibri" w:cs="Calibri"/>
          <w:b/>
          <w:sz w:val="24"/>
        </w:rPr>
        <w:t xml:space="preserve">06. </w:t>
      </w:r>
      <w:r w:rsidRPr="00AB72F7">
        <w:rPr>
          <w:rFonts w:ascii="Calibri" w:hAnsi="Calibri" w:cs="Calibri"/>
          <w:bCs/>
          <w:sz w:val="24"/>
        </w:rPr>
        <w:t xml:space="preserve">Assinale a opção que </w:t>
      </w:r>
      <w:r w:rsidRPr="00AB72F7">
        <w:rPr>
          <w:rFonts w:ascii="Calibri" w:hAnsi="Calibri" w:cs="Calibri"/>
          <w:bCs/>
          <w:sz w:val="24"/>
          <w:u w:val="single"/>
        </w:rPr>
        <w:t xml:space="preserve">não </w:t>
      </w:r>
      <w:r w:rsidRPr="00AB72F7">
        <w:rPr>
          <w:rFonts w:ascii="Calibri" w:hAnsi="Calibri" w:cs="Calibri"/>
          <w:bCs/>
          <w:sz w:val="24"/>
        </w:rPr>
        <w:t>apresenta uma opinião.</w:t>
      </w:r>
    </w:p>
    <w:p w14:paraId="4B6FF966" w14:textId="77777777" w:rsidR="00B51B6A" w:rsidRPr="00AB72F7" w:rsidRDefault="00B51B6A">
      <w:pPr>
        <w:pStyle w:val="PargrafodaLista"/>
        <w:numPr>
          <w:ilvl w:val="0"/>
          <w:numId w:val="6"/>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Para fazer um bom cozido, é necessário escolher carnes de excelente qualidade.</w:t>
      </w:r>
    </w:p>
    <w:p w14:paraId="21BF8A55" w14:textId="77777777" w:rsidR="00B51B6A" w:rsidRPr="00AB72F7" w:rsidRDefault="00B51B6A">
      <w:pPr>
        <w:pStyle w:val="PargrafodaLista"/>
        <w:numPr>
          <w:ilvl w:val="0"/>
          <w:numId w:val="6"/>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A expressão da mulher na pintura é enigmática ou ambígua. </w:t>
      </w:r>
    </w:p>
    <w:p w14:paraId="4C2AB545" w14:textId="77777777" w:rsidR="00B51B6A" w:rsidRPr="00AB72F7" w:rsidRDefault="00B51B6A">
      <w:pPr>
        <w:pStyle w:val="PargrafodaLista"/>
        <w:numPr>
          <w:ilvl w:val="0"/>
          <w:numId w:val="6"/>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Há muita gente atrapalhando a vida do governador, inclusive o próprio governador.</w:t>
      </w:r>
    </w:p>
    <w:p w14:paraId="1D790278" w14:textId="77777777" w:rsidR="00B51B6A" w:rsidRPr="00AB72F7" w:rsidRDefault="00B51B6A">
      <w:pPr>
        <w:pStyle w:val="PargrafodaLista"/>
        <w:numPr>
          <w:ilvl w:val="0"/>
          <w:numId w:val="6"/>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conflito de gerações é a consequência de uma dificuldade de comunicação.</w:t>
      </w:r>
    </w:p>
    <w:p w14:paraId="4660665F" w14:textId="77777777" w:rsidR="00B51B6A" w:rsidRPr="00AB72F7" w:rsidRDefault="00B51B6A">
      <w:pPr>
        <w:pStyle w:val="PargrafodaLista"/>
        <w:numPr>
          <w:ilvl w:val="0"/>
          <w:numId w:val="6"/>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Os jovens costumam repetir o que dizem os pais e os professores.</w:t>
      </w:r>
    </w:p>
    <w:p w14:paraId="7B442DDD" w14:textId="77777777" w:rsidR="00B51B6A" w:rsidRDefault="00B51B6A" w:rsidP="00B51B6A">
      <w:pPr>
        <w:spacing w:before="80" w:after="40" w:line="240" w:lineRule="auto"/>
        <w:ind w:left="142" w:hanging="227"/>
        <w:jc w:val="both"/>
        <w:rPr>
          <w:rFonts w:ascii="Calibri" w:hAnsi="Calibri" w:cs="Calibri"/>
          <w:b/>
          <w:bCs/>
          <w:sz w:val="24"/>
        </w:rPr>
      </w:pPr>
    </w:p>
    <w:p w14:paraId="01A071F2"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 xml:space="preserve">07. </w:t>
      </w:r>
      <w:r w:rsidRPr="00AB72F7">
        <w:rPr>
          <w:rFonts w:ascii="Calibri" w:hAnsi="Calibri" w:cs="Calibri"/>
          <w:bCs/>
          <w:sz w:val="24"/>
        </w:rPr>
        <w:t xml:space="preserve">Assinale a frase abaixo que </w:t>
      </w:r>
      <w:r w:rsidRPr="00AB72F7">
        <w:rPr>
          <w:rFonts w:ascii="Calibri" w:hAnsi="Calibri" w:cs="Calibri"/>
          <w:bCs/>
          <w:sz w:val="24"/>
          <w:u w:val="single"/>
        </w:rPr>
        <w:t xml:space="preserve">não </w:t>
      </w:r>
      <w:r w:rsidRPr="00AB72F7">
        <w:rPr>
          <w:rFonts w:ascii="Calibri" w:hAnsi="Calibri" w:cs="Calibri"/>
          <w:bCs/>
          <w:sz w:val="24"/>
        </w:rPr>
        <w:t>exemplifica uma interrogação indireta.</w:t>
      </w:r>
    </w:p>
    <w:p w14:paraId="034011BB" w14:textId="77777777" w:rsidR="00B51B6A" w:rsidRPr="00AB72F7" w:rsidRDefault="00B51B6A">
      <w:pPr>
        <w:pStyle w:val="PargrafodaLista"/>
        <w:numPr>
          <w:ilvl w:val="0"/>
          <w:numId w:val="7"/>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Queria saber quem escreveu o livro.</w:t>
      </w:r>
    </w:p>
    <w:p w14:paraId="4BF4EAFB" w14:textId="77777777" w:rsidR="00B51B6A" w:rsidRPr="00AB72F7" w:rsidRDefault="00B51B6A">
      <w:pPr>
        <w:pStyle w:val="PargrafodaLista"/>
        <w:numPr>
          <w:ilvl w:val="0"/>
          <w:numId w:val="7"/>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Desconheço onde ela trabalha.</w:t>
      </w:r>
    </w:p>
    <w:p w14:paraId="0DE77F6E" w14:textId="77777777" w:rsidR="00B51B6A" w:rsidRPr="00AB72F7" w:rsidRDefault="00B51B6A">
      <w:pPr>
        <w:pStyle w:val="PargrafodaLista"/>
        <w:numPr>
          <w:ilvl w:val="0"/>
          <w:numId w:val="7"/>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Eles nunca mostram quanto custa o tratamento. </w:t>
      </w:r>
    </w:p>
    <w:p w14:paraId="05105AD5" w14:textId="77777777" w:rsidR="00B51B6A" w:rsidRPr="00AB72F7" w:rsidRDefault="00B51B6A">
      <w:pPr>
        <w:pStyle w:val="PargrafodaLista"/>
        <w:numPr>
          <w:ilvl w:val="0"/>
          <w:numId w:val="7"/>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Eu vi quando eles partiram.</w:t>
      </w:r>
    </w:p>
    <w:p w14:paraId="5F7955E0" w14:textId="77777777" w:rsidR="00B51B6A" w:rsidRPr="00AB72F7" w:rsidRDefault="00B51B6A">
      <w:pPr>
        <w:pStyle w:val="PargrafodaLista"/>
        <w:numPr>
          <w:ilvl w:val="0"/>
          <w:numId w:val="7"/>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Não sei por que venta tanto. </w:t>
      </w:r>
    </w:p>
    <w:p w14:paraId="4CE04A91" w14:textId="77777777" w:rsidR="00B51B6A" w:rsidRDefault="00B51B6A" w:rsidP="00B51B6A">
      <w:pPr>
        <w:spacing w:before="80" w:after="40" w:line="240" w:lineRule="auto"/>
        <w:ind w:left="142" w:hanging="227"/>
        <w:jc w:val="both"/>
        <w:rPr>
          <w:rFonts w:ascii="Calibri" w:hAnsi="Calibri" w:cs="Calibri"/>
          <w:b/>
          <w:bCs/>
          <w:sz w:val="24"/>
        </w:rPr>
      </w:pPr>
    </w:p>
    <w:p w14:paraId="53996E7F"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Leia a frase a seguir para responder à questão 08.</w:t>
      </w:r>
    </w:p>
    <w:p w14:paraId="4030E577" w14:textId="77777777" w:rsidR="00B51B6A" w:rsidRPr="00AB72F7" w:rsidRDefault="00B51B6A" w:rsidP="00B51B6A">
      <w:pPr>
        <w:pStyle w:val="ETexto"/>
      </w:pPr>
      <w:r w:rsidRPr="00AB72F7">
        <w:t xml:space="preserve">“Permitir que as crianças se frustrem algumas vezes contribui para que elas sejam </w:t>
      </w:r>
      <w:proofErr w:type="gramStart"/>
      <w:r w:rsidRPr="00AB72F7">
        <w:t>adultos</w:t>
      </w:r>
      <w:proofErr w:type="gramEnd"/>
      <w:r w:rsidRPr="00AB72F7">
        <w:t xml:space="preserve"> mais compreensivos”</w:t>
      </w:r>
    </w:p>
    <w:p w14:paraId="2EDFCC37" w14:textId="77777777" w:rsidR="00B51B6A" w:rsidRPr="00AB72F7" w:rsidRDefault="00B51B6A" w:rsidP="00B51B6A">
      <w:pPr>
        <w:spacing w:before="80" w:after="40" w:line="240" w:lineRule="auto"/>
        <w:ind w:left="142" w:hanging="227"/>
        <w:jc w:val="both"/>
        <w:rPr>
          <w:rFonts w:ascii="Calibri" w:hAnsi="Calibri" w:cs="Calibri"/>
          <w:b/>
          <w:sz w:val="24"/>
          <w:szCs w:val="20"/>
        </w:rPr>
      </w:pPr>
    </w:p>
    <w:p w14:paraId="5AAA267B"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b/>
          <w:sz w:val="24"/>
        </w:rPr>
        <w:t xml:space="preserve">08. </w:t>
      </w:r>
      <w:r w:rsidRPr="00AB72F7">
        <w:rPr>
          <w:rFonts w:ascii="Calibri" w:hAnsi="Calibri" w:cs="Calibri"/>
          <w:bCs/>
          <w:sz w:val="24"/>
        </w:rPr>
        <w:t xml:space="preserve">Outro modo de reescrever essa frase, com o deslocamento de seus termos, que </w:t>
      </w:r>
      <w:r w:rsidRPr="00AB72F7">
        <w:rPr>
          <w:rFonts w:ascii="Calibri" w:hAnsi="Calibri" w:cs="Calibri"/>
          <w:bCs/>
          <w:sz w:val="24"/>
          <w:u w:val="single"/>
        </w:rPr>
        <w:t xml:space="preserve">mantém </w:t>
      </w:r>
      <w:r w:rsidRPr="00AB72F7">
        <w:rPr>
          <w:rFonts w:ascii="Calibri" w:hAnsi="Calibri" w:cs="Calibri"/>
          <w:bCs/>
          <w:sz w:val="24"/>
        </w:rPr>
        <w:t>o seu sentido original, é:</w:t>
      </w:r>
    </w:p>
    <w:p w14:paraId="4C9327FB" w14:textId="77777777" w:rsidR="00B51B6A" w:rsidRPr="00AB72F7" w:rsidRDefault="00B51B6A">
      <w:pPr>
        <w:pStyle w:val="PargrafodaLista"/>
        <w:numPr>
          <w:ilvl w:val="0"/>
          <w:numId w:val="8"/>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Permitir que as crianças algumas vezes se frustrem contribui para que elas sejam adultos mais compreensivos.</w:t>
      </w:r>
    </w:p>
    <w:p w14:paraId="4471A638" w14:textId="77777777" w:rsidR="00B51B6A" w:rsidRPr="00AB72F7" w:rsidRDefault="00B51B6A">
      <w:pPr>
        <w:pStyle w:val="PargrafodaLista"/>
        <w:numPr>
          <w:ilvl w:val="0"/>
          <w:numId w:val="8"/>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Permitir que as crianças se frustrem contribui algumas vezes para que elas sejam adultos mais compreensivos.</w:t>
      </w:r>
    </w:p>
    <w:p w14:paraId="57028A9C" w14:textId="77777777" w:rsidR="00B51B6A" w:rsidRPr="00AB72F7" w:rsidRDefault="00B51B6A">
      <w:pPr>
        <w:pStyle w:val="PargrafodaLista"/>
        <w:numPr>
          <w:ilvl w:val="0"/>
          <w:numId w:val="8"/>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Permitir que as crianças se frustrem contribui para que elas algumas vezes sejam adultos mais compreensivos.</w:t>
      </w:r>
    </w:p>
    <w:p w14:paraId="178C5B77" w14:textId="77777777" w:rsidR="00B51B6A" w:rsidRPr="00AB72F7" w:rsidRDefault="00B51B6A">
      <w:pPr>
        <w:pStyle w:val="PargrafodaLista"/>
        <w:numPr>
          <w:ilvl w:val="0"/>
          <w:numId w:val="8"/>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Permitir que as crianças se frustrem contribui para que elas sejam algumas vezes </w:t>
      </w:r>
      <w:proofErr w:type="gramStart"/>
      <w:r w:rsidRPr="00AB72F7">
        <w:rPr>
          <w:rFonts w:ascii="Calibri" w:hAnsi="Calibri" w:cs="Calibri"/>
          <w:sz w:val="24"/>
        </w:rPr>
        <w:t>adultos</w:t>
      </w:r>
      <w:proofErr w:type="gramEnd"/>
      <w:r w:rsidRPr="00AB72F7">
        <w:rPr>
          <w:rFonts w:ascii="Calibri" w:hAnsi="Calibri" w:cs="Calibri"/>
          <w:sz w:val="24"/>
        </w:rPr>
        <w:t xml:space="preserve"> mais compreensivos.</w:t>
      </w:r>
    </w:p>
    <w:p w14:paraId="7E9DA112" w14:textId="77777777" w:rsidR="00B51B6A" w:rsidRPr="00AB72F7" w:rsidRDefault="00B51B6A">
      <w:pPr>
        <w:pStyle w:val="PargrafodaLista"/>
        <w:numPr>
          <w:ilvl w:val="0"/>
          <w:numId w:val="8"/>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Permitir que as crianças se frustrem contribui para que elas sejam adultos algumas vezes mais compreensivos.</w:t>
      </w:r>
    </w:p>
    <w:p w14:paraId="00391C44" w14:textId="77777777" w:rsidR="00B51B6A" w:rsidRDefault="00B51B6A" w:rsidP="00B51B6A">
      <w:pPr>
        <w:spacing w:before="80" w:after="40" w:line="240" w:lineRule="auto"/>
        <w:ind w:left="142" w:hanging="227"/>
        <w:jc w:val="both"/>
        <w:rPr>
          <w:rFonts w:ascii="Calibri" w:hAnsi="Calibri" w:cs="Calibri"/>
          <w:b/>
          <w:bCs/>
          <w:sz w:val="24"/>
        </w:rPr>
      </w:pPr>
    </w:p>
    <w:p w14:paraId="29FDFF66"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 xml:space="preserve">09. </w:t>
      </w:r>
      <w:r w:rsidRPr="00AB72F7">
        <w:rPr>
          <w:rFonts w:ascii="Calibri" w:hAnsi="Calibri" w:cs="Calibri"/>
          <w:bCs/>
          <w:sz w:val="24"/>
        </w:rPr>
        <w:t>Assinale a frase que se enquadra entre os textos injuntivos.</w:t>
      </w:r>
    </w:p>
    <w:p w14:paraId="103BA35B" w14:textId="77777777" w:rsidR="00B51B6A" w:rsidRPr="00AB72F7" w:rsidRDefault="00B51B6A">
      <w:pPr>
        <w:pStyle w:val="PargrafodaLista"/>
        <w:numPr>
          <w:ilvl w:val="0"/>
          <w:numId w:val="9"/>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crescente número de veículos individuais promove o inchaço do trânsito.</w:t>
      </w:r>
    </w:p>
    <w:p w14:paraId="5AF69DDE" w14:textId="77777777" w:rsidR="00B51B6A" w:rsidRPr="00AB72F7" w:rsidRDefault="00B51B6A">
      <w:pPr>
        <w:pStyle w:val="PargrafodaLista"/>
        <w:numPr>
          <w:ilvl w:val="0"/>
          <w:numId w:val="9"/>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Analisar-se é aprender a narrar a si mesmo.</w:t>
      </w:r>
    </w:p>
    <w:p w14:paraId="42133640" w14:textId="77777777" w:rsidR="00B51B6A" w:rsidRPr="00AB72F7" w:rsidRDefault="00B51B6A">
      <w:pPr>
        <w:pStyle w:val="PargrafodaLista"/>
        <w:numPr>
          <w:ilvl w:val="0"/>
          <w:numId w:val="9"/>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Para manipular através da mídia, utilize o aspecto emocional muito mais do que a reflexão.</w:t>
      </w:r>
    </w:p>
    <w:p w14:paraId="7614FE9A" w14:textId="77777777" w:rsidR="00B51B6A" w:rsidRPr="00AB72F7" w:rsidRDefault="00B51B6A">
      <w:pPr>
        <w:pStyle w:val="PargrafodaLista"/>
        <w:numPr>
          <w:ilvl w:val="0"/>
          <w:numId w:val="9"/>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professor precisa adaptar seu processo de ensino ao de aprendizagem do aluno.</w:t>
      </w:r>
    </w:p>
    <w:p w14:paraId="1E78537B" w14:textId="77777777" w:rsidR="00B51B6A" w:rsidRPr="00AB72F7" w:rsidRDefault="00B51B6A">
      <w:pPr>
        <w:pStyle w:val="PargrafodaLista"/>
        <w:numPr>
          <w:ilvl w:val="0"/>
          <w:numId w:val="9"/>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 arquitetura brasileira sempre conservou a boa tradição da arquitetura portuguesa.</w:t>
      </w:r>
    </w:p>
    <w:p w14:paraId="09276124"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lastRenderedPageBreak/>
        <w:t xml:space="preserve">10.  </w:t>
      </w:r>
      <w:r w:rsidRPr="00AB72F7">
        <w:rPr>
          <w:rFonts w:ascii="Calibri" w:hAnsi="Calibri" w:cs="Calibri"/>
          <w:bCs/>
          <w:sz w:val="24"/>
        </w:rPr>
        <w:t>A opção abaixo em que o emprego da vírgula é devido à elipse do verbo, é:</w:t>
      </w:r>
      <w:r w:rsidRPr="00AB72F7">
        <w:rPr>
          <w:rFonts w:ascii="Calibri" w:hAnsi="Calibri" w:cs="Calibri"/>
          <w:b/>
          <w:sz w:val="24"/>
        </w:rPr>
        <w:t xml:space="preserve"> </w:t>
      </w:r>
    </w:p>
    <w:p w14:paraId="46C6522F" w14:textId="77777777" w:rsidR="00B51B6A" w:rsidRPr="00AB72F7" w:rsidRDefault="00B51B6A">
      <w:pPr>
        <w:pStyle w:val="PargrafodaLista"/>
        <w:numPr>
          <w:ilvl w:val="0"/>
          <w:numId w:val="10"/>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Ele é bonito, inteligente e atencioso.</w:t>
      </w:r>
    </w:p>
    <w:p w14:paraId="414BA014" w14:textId="77777777" w:rsidR="00B51B6A" w:rsidRPr="00AB72F7" w:rsidRDefault="00B51B6A">
      <w:pPr>
        <w:pStyle w:val="PargrafodaLista"/>
        <w:numPr>
          <w:ilvl w:val="0"/>
          <w:numId w:val="10"/>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Aprenda na vida a arte, na arte, a vida.</w:t>
      </w:r>
    </w:p>
    <w:p w14:paraId="0D48F24A" w14:textId="77777777" w:rsidR="00B51B6A" w:rsidRPr="00AB72F7" w:rsidRDefault="00B51B6A">
      <w:pPr>
        <w:pStyle w:val="PargrafodaLista"/>
        <w:numPr>
          <w:ilvl w:val="0"/>
          <w:numId w:val="10"/>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trabalho, no decorrer da história, foi ocupando a maior parte do tempo do homem.</w:t>
      </w:r>
    </w:p>
    <w:p w14:paraId="4283BE40" w14:textId="77777777" w:rsidR="00B51B6A" w:rsidRPr="00AB72F7" w:rsidRDefault="00B51B6A">
      <w:pPr>
        <w:pStyle w:val="PargrafodaLista"/>
        <w:numPr>
          <w:ilvl w:val="0"/>
          <w:numId w:val="10"/>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 lama, ao secar, parece cimento.</w:t>
      </w:r>
    </w:p>
    <w:p w14:paraId="53266E06" w14:textId="77777777" w:rsidR="00B51B6A" w:rsidRPr="00AB72F7" w:rsidRDefault="00B51B6A">
      <w:pPr>
        <w:pStyle w:val="PargrafodaLista"/>
        <w:numPr>
          <w:ilvl w:val="0"/>
          <w:numId w:val="10"/>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Parece que só os mortos têm direito à sombra, os vivos penam sob o sol.</w:t>
      </w:r>
    </w:p>
    <w:p w14:paraId="0457AEAE" w14:textId="77777777" w:rsidR="00B51B6A" w:rsidRDefault="00B51B6A" w:rsidP="00B51B6A">
      <w:pPr>
        <w:spacing w:before="80" w:after="40" w:line="240" w:lineRule="auto"/>
        <w:ind w:left="142" w:hanging="227"/>
        <w:jc w:val="both"/>
        <w:rPr>
          <w:rFonts w:ascii="Calibri" w:hAnsi="Calibri" w:cs="Calibri"/>
          <w:b/>
          <w:bCs/>
          <w:sz w:val="24"/>
        </w:rPr>
      </w:pPr>
    </w:p>
    <w:p w14:paraId="32D4FC2A"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b/>
          <w:sz w:val="24"/>
        </w:rPr>
        <w:t xml:space="preserve">11. </w:t>
      </w:r>
      <w:r w:rsidRPr="00AB72F7">
        <w:rPr>
          <w:rFonts w:ascii="Calibri" w:hAnsi="Calibri" w:cs="Calibri"/>
          <w:bCs/>
          <w:sz w:val="24"/>
        </w:rPr>
        <w:t>Assinale a opção em que a conjunção E mostra valor diferente das demais.</w:t>
      </w:r>
      <w:r w:rsidRPr="00AB72F7">
        <w:rPr>
          <w:rFonts w:ascii="Calibri" w:hAnsi="Calibri" w:cs="Calibri"/>
          <w:b/>
          <w:sz w:val="24"/>
        </w:rPr>
        <w:t xml:space="preserve"> </w:t>
      </w:r>
    </w:p>
    <w:p w14:paraId="2FDA9E84" w14:textId="77777777" w:rsidR="00B51B6A" w:rsidRPr="00AB72F7" w:rsidRDefault="00B51B6A">
      <w:pPr>
        <w:pStyle w:val="PargrafodaLista"/>
        <w:numPr>
          <w:ilvl w:val="0"/>
          <w:numId w:val="11"/>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 casa era antiga e muito conservada.</w:t>
      </w:r>
    </w:p>
    <w:p w14:paraId="70FFFDD3" w14:textId="77777777" w:rsidR="00B51B6A" w:rsidRPr="00AB72F7" w:rsidRDefault="00B51B6A">
      <w:pPr>
        <w:pStyle w:val="PargrafodaLista"/>
        <w:numPr>
          <w:ilvl w:val="0"/>
          <w:numId w:val="11"/>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caminho da vida pode ser o da liberdade e da beleza.</w:t>
      </w:r>
    </w:p>
    <w:p w14:paraId="27B9799F" w14:textId="77777777" w:rsidR="00B51B6A" w:rsidRPr="00AB72F7" w:rsidRDefault="00B51B6A">
      <w:pPr>
        <w:pStyle w:val="PargrafodaLista"/>
        <w:numPr>
          <w:ilvl w:val="0"/>
          <w:numId w:val="11"/>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pão do exílio é amargo e duro.</w:t>
      </w:r>
    </w:p>
    <w:p w14:paraId="117B86E1" w14:textId="77777777" w:rsidR="00B51B6A" w:rsidRPr="00AB72F7" w:rsidRDefault="00B51B6A">
      <w:pPr>
        <w:pStyle w:val="PargrafodaLista"/>
        <w:numPr>
          <w:ilvl w:val="0"/>
          <w:numId w:val="11"/>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 mãe beijava o machucado dos filhos e a dor sumia.</w:t>
      </w:r>
    </w:p>
    <w:p w14:paraId="4AF22F78" w14:textId="77777777" w:rsidR="00B51B6A" w:rsidRPr="00AB72F7" w:rsidRDefault="00B51B6A">
      <w:pPr>
        <w:pStyle w:val="PargrafodaLista"/>
        <w:numPr>
          <w:ilvl w:val="0"/>
          <w:numId w:val="11"/>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Ela foi ao cinema e ao teatro.</w:t>
      </w:r>
    </w:p>
    <w:p w14:paraId="4813DE3E" w14:textId="77777777" w:rsidR="00B51B6A" w:rsidRDefault="00B51B6A" w:rsidP="00B51B6A">
      <w:pPr>
        <w:spacing w:before="80" w:after="40" w:line="240" w:lineRule="auto"/>
        <w:ind w:left="142" w:hanging="227"/>
        <w:jc w:val="both"/>
        <w:rPr>
          <w:rFonts w:ascii="Calibri" w:hAnsi="Calibri" w:cs="Calibri"/>
          <w:b/>
          <w:bCs/>
          <w:sz w:val="24"/>
        </w:rPr>
      </w:pPr>
    </w:p>
    <w:p w14:paraId="3D41CD96"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 xml:space="preserve">12. </w:t>
      </w:r>
      <w:r w:rsidRPr="00AB72F7">
        <w:rPr>
          <w:rFonts w:ascii="Calibri" w:hAnsi="Calibri" w:cs="Calibri"/>
          <w:bCs/>
          <w:sz w:val="24"/>
        </w:rPr>
        <w:t>A frase abaixo que está na ordem direta, é:</w:t>
      </w:r>
    </w:p>
    <w:p w14:paraId="2078BDE6" w14:textId="77777777" w:rsidR="00B51B6A" w:rsidRPr="00AB72F7" w:rsidRDefault="00B51B6A">
      <w:pPr>
        <w:pStyle w:val="PargrafodaLista"/>
        <w:numPr>
          <w:ilvl w:val="0"/>
          <w:numId w:val="1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Hoje em dia, perder um laptop ou celular pode se transformar em prejuízo irremediável</w:t>
      </w:r>
    </w:p>
    <w:p w14:paraId="5319E231" w14:textId="77777777" w:rsidR="00B51B6A" w:rsidRPr="00AB72F7" w:rsidRDefault="00B51B6A">
      <w:pPr>
        <w:pStyle w:val="PargrafodaLista"/>
        <w:numPr>
          <w:ilvl w:val="0"/>
          <w:numId w:val="1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Criciúma, time de Santa Catarina, joga amanhã.</w:t>
      </w:r>
    </w:p>
    <w:p w14:paraId="23075023" w14:textId="77777777" w:rsidR="00B51B6A" w:rsidRPr="00AB72F7" w:rsidRDefault="00B51B6A">
      <w:pPr>
        <w:pStyle w:val="PargrafodaLista"/>
        <w:numPr>
          <w:ilvl w:val="0"/>
          <w:numId w:val="1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Estranhas coincidências o acaso nos manda numa noite de chuva.</w:t>
      </w:r>
    </w:p>
    <w:p w14:paraId="6A9A1C7D" w14:textId="77777777" w:rsidR="00B51B6A" w:rsidRPr="00AB72F7" w:rsidRDefault="00B51B6A">
      <w:pPr>
        <w:pStyle w:val="PargrafodaLista"/>
        <w:numPr>
          <w:ilvl w:val="0"/>
          <w:numId w:val="1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Em uma confeitaria, certa vez, contava a meu amigo minha história de amor.</w:t>
      </w:r>
    </w:p>
    <w:p w14:paraId="3543D615" w14:textId="77777777" w:rsidR="00B51B6A" w:rsidRPr="00AB72F7" w:rsidRDefault="00B51B6A">
      <w:pPr>
        <w:pStyle w:val="PargrafodaLista"/>
        <w:numPr>
          <w:ilvl w:val="0"/>
          <w:numId w:val="1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Chegaram as encomendas mais cedo.</w:t>
      </w:r>
    </w:p>
    <w:p w14:paraId="0678A1F9" w14:textId="77777777" w:rsidR="00B51B6A" w:rsidRDefault="00B51B6A" w:rsidP="00B51B6A">
      <w:pPr>
        <w:spacing w:before="80" w:after="40" w:line="240" w:lineRule="auto"/>
        <w:ind w:left="142" w:hanging="227"/>
        <w:jc w:val="both"/>
        <w:rPr>
          <w:rFonts w:ascii="Calibri" w:hAnsi="Calibri" w:cs="Calibri"/>
          <w:b/>
          <w:bCs/>
          <w:sz w:val="24"/>
        </w:rPr>
      </w:pPr>
    </w:p>
    <w:p w14:paraId="5CEA85BA" w14:textId="77777777" w:rsidR="00B51B6A" w:rsidRPr="00AB72F7" w:rsidRDefault="00B51B6A" w:rsidP="00B51B6A">
      <w:pPr>
        <w:spacing w:before="80" w:after="40" w:line="240" w:lineRule="auto"/>
        <w:ind w:left="142" w:hanging="227"/>
        <w:jc w:val="both"/>
        <w:rPr>
          <w:rFonts w:ascii="Calibri" w:hAnsi="Calibri" w:cs="Calibri"/>
          <w:bCs/>
          <w:i/>
          <w:sz w:val="24"/>
        </w:rPr>
      </w:pPr>
      <w:r w:rsidRPr="00AB72F7">
        <w:rPr>
          <w:rFonts w:ascii="Calibri" w:hAnsi="Calibri" w:cs="Calibri"/>
          <w:b/>
          <w:sz w:val="24"/>
        </w:rPr>
        <w:t xml:space="preserve">13. </w:t>
      </w:r>
      <w:r w:rsidRPr="00AB72F7">
        <w:rPr>
          <w:rFonts w:ascii="Calibri" w:hAnsi="Calibri" w:cs="Calibri"/>
          <w:bCs/>
          <w:i/>
          <w:sz w:val="24"/>
        </w:rPr>
        <w:t>Não vou ficar aqui e cuidar de ovelhas até morrer, como fez meu pai – disse o menino.</w:t>
      </w:r>
    </w:p>
    <w:p w14:paraId="2C191A39" w14:textId="77777777" w:rsidR="00B51B6A" w:rsidRPr="00AB72F7" w:rsidRDefault="00B51B6A" w:rsidP="00B51B6A">
      <w:pPr>
        <w:spacing w:before="80" w:after="40" w:line="240" w:lineRule="auto"/>
        <w:ind w:left="142" w:hanging="227"/>
        <w:jc w:val="both"/>
        <w:rPr>
          <w:rFonts w:ascii="Calibri" w:hAnsi="Calibri" w:cs="Calibri"/>
          <w:bCs/>
          <w:sz w:val="24"/>
        </w:rPr>
      </w:pPr>
      <w:r w:rsidRPr="00AB72F7">
        <w:rPr>
          <w:rFonts w:ascii="Calibri" w:hAnsi="Calibri" w:cs="Calibri"/>
          <w:bCs/>
          <w:sz w:val="24"/>
        </w:rPr>
        <w:t>Essa frase encontra-se em discurso direto; se ela for colocada em discurso indireto, a forma adequada seria</w:t>
      </w:r>
    </w:p>
    <w:p w14:paraId="5A0FB487" w14:textId="77777777" w:rsidR="00B51B6A" w:rsidRPr="00AB72F7" w:rsidRDefault="00B51B6A">
      <w:pPr>
        <w:pStyle w:val="PargrafodaLista"/>
        <w:numPr>
          <w:ilvl w:val="0"/>
          <w:numId w:val="1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menino disse que não ia ficar lá e cuidar de ovelhas até morrer, como fizera seu pai.</w:t>
      </w:r>
    </w:p>
    <w:p w14:paraId="278D853F" w14:textId="77777777" w:rsidR="00B51B6A" w:rsidRPr="00AB72F7" w:rsidRDefault="00B51B6A">
      <w:pPr>
        <w:pStyle w:val="PargrafodaLista"/>
        <w:numPr>
          <w:ilvl w:val="0"/>
          <w:numId w:val="1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menino dizia que não ficaria lá e cuidar de ovelhas até morrer, como fizera o pai.</w:t>
      </w:r>
    </w:p>
    <w:p w14:paraId="7B3D926E" w14:textId="77777777" w:rsidR="00B51B6A" w:rsidRPr="00AB72F7" w:rsidRDefault="00B51B6A">
      <w:pPr>
        <w:pStyle w:val="PargrafodaLista"/>
        <w:numPr>
          <w:ilvl w:val="0"/>
          <w:numId w:val="1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menino disse que não ficaria aqui e cuidaria de ovelhas até morrer, como fez seu pai.</w:t>
      </w:r>
    </w:p>
    <w:p w14:paraId="04279048" w14:textId="77777777" w:rsidR="00B51B6A" w:rsidRPr="00AB72F7" w:rsidRDefault="00B51B6A">
      <w:pPr>
        <w:pStyle w:val="PargrafodaLista"/>
        <w:numPr>
          <w:ilvl w:val="0"/>
          <w:numId w:val="1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menino disse que não ia ficar lá e cuidar de ovelhas até morrer, como fez seu pai.</w:t>
      </w:r>
    </w:p>
    <w:p w14:paraId="7CD6D99E" w14:textId="77777777" w:rsidR="00B51B6A" w:rsidRPr="00AB72F7" w:rsidRDefault="00B51B6A">
      <w:pPr>
        <w:pStyle w:val="PargrafodaLista"/>
        <w:numPr>
          <w:ilvl w:val="0"/>
          <w:numId w:val="1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menino dissera que não ia ficar lá e cuidar de ovelhas até morrer, como fizera seu pai.</w:t>
      </w:r>
    </w:p>
    <w:p w14:paraId="59677CD4" w14:textId="77777777" w:rsidR="00B51B6A" w:rsidRDefault="00B51B6A" w:rsidP="00B51B6A">
      <w:pPr>
        <w:spacing w:before="80" w:after="40" w:line="240" w:lineRule="auto"/>
        <w:ind w:left="142" w:hanging="227"/>
        <w:jc w:val="both"/>
        <w:rPr>
          <w:rFonts w:ascii="Calibri" w:hAnsi="Calibri" w:cs="Calibri"/>
          <w:b/>
          <w:bCs/>
          <w:sz w:val="24"/>
        </w:rPr>
      </w:pPr>
    </w:p>
    <w:p w14:paraId="722CC9B9"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Leia o texto para responder à questão 14.</w:t>
      </w:r>
    </w:p>
    <w:p w14:paraId="3B43AFF3" w14:textId="77777777" w:rsidR="00B51B6A" w:rsidRPr="00AB72F7" w:rsidRDefault="00B51B6A" w:rsidP="00B51B6A">
      <w:pPr>
        <w:pStyle w:val="ETexto"/>
      </w:pPr>
      <w:r w:rsidRPr="00AB72F7">
        <w:t>Eu queria que tudo fosse verdade, que a vida fosse assim dividida em quatro estágios que mais parecem estações do ano, mas que não acabasse, que depois do inverno viesse outra primavera, e outro verão, e outro outono, que nunca são iguais, mas sempre se repetem, sempre voltam, são tão certos quanto o sol e a lua, todo dia, toda noite.</w:t>
      </w:r>
    </w:p>
    <w:p w14:paraId="2EC1CCED" w14:textId="77777777" w:rsidR="00B51B6A" w:rsidRPr="00AB72F7" w:rsidRDefault="00B51B6A" w:rsidP="00B51B6A">
      <w:pPr>
        <w:pStyle w:val="ETexto"/>
      </w:pPr>
      <w:r w:rsidRPr="00AB72F7">
        <w:t>Eu queria.</w:t>
      </w:r>
    </w:p>
    <w:p w14:paraId="5BDF7D28" w14:textId="77777777" w:rsidR="00B51B6A" w:rsidRPr="00AB72F7" w:rsidRDefault="00B51B6A" w:rsidP="00B51B6A">
      <w:pPr>
        <w:pStyle w:val="EReferncia"/>
      </w:pPr>
      <w:r w:rsidRPr="00AB72F7">
        <w:t>Martha Medeiros</w:t>
      </w:r>
    </w:p>
    <w:p w14:paraId="27D1584D" w14:textId="77777777" w:rsidR="00B51B6A" w:rsidRPr="00AB72F7" w:rsidRDefault="00B51B6A" w:rsidP="00B51B6A">
      <w:pPr>
        <w:spacing w:before="80" w:after="40" w:line="240" w:lineRule="auto"/>
        <w:ind w:left="142" w:hanging="227"/>
        <w:jc w:val="both"/>
        <w:rPr>
          <w:rFonts w:ascii="Calibri" w:hAnsi="Calibri" w:cs="Calibri"/>
          <w:b/>
          <w:sz w:val="24"/>
          <w:szCs w:val="20"/>
        </w:rPr>
      </w:pPr>
    </w:p>
    <w:p w14:paraId="2535439D"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 xml:space="preserve">14. </w:t>
      </w:r>
      <w:r w:rsidRPr="00AB72F7">
        <w:rPr>
          <w:rFonts w:ascii="Calibri" w:hAnsi="Calibri" w:cs="Calibri"/>
          <w:bCs/>
          <w:sz w:val="24"/>
        </w:rPr>
        <w:t>A função de linguagem predominante no texto é:</w:t>
      </w:r>
    </w:p>
    <w:p w14:paraId="076F9603"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sz w:val="24"/>
        </w:rPr>
        <w:t>a) Emotiva.</w:t>
      </w:r>
    </w:p>
    <w:p w14:paraId="5EDA9880"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sz w:val="24"/>
        </w:rPr>
        <w:t>b) Apelativa.</w:t>
      </w:r>
    </w:p>
    <w:p w14:paraId="0319552C"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sz w:val="24"/>
        </w:rPr>
        <w:t>c) Poética.</w:t>
      </w:r>
    </w:p>
    <w:p w14:paraId="7DE53752"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sz w:val="24"/>
        </w:rPr>
        <w:t>d) Referencial.</w:t>
      </w:r>
    </w:p>
    <w:p w14:paraId="5D8849CA"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sz w:val="24"/>
        </w:rPr>
        <w:t>e) Metalinguística.</w:t>
      </w:r>
    </w:p>
    <w:p w14:paraId="5083A4AC" w14:textId="77777777" w:rsidR="00B51B6A" w:rsidRDefault="00B51B6A" w:rsidP="00B51B6A">
      <w:pPr>
        <w:spacing w:before="80" w:after="40" w:line="240" w:lineRule="auto"/>
        <w:ind w:left="142" w:hanging="227"/>
        <w:jc w:val="both"/>
        <w:rPr>
          <w:rFonts w:ascii="Calibri" w:hAnsi="Calibri" w:cs="Calibri"/>
          <w:b/>
          <w:bCs/>
          <w:sz w:val="24"/>
        </w:rPr>
      </w:pPr>
    </w:p>
    <w:p w14:paraId="65512F9A"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b/>
          <w:sz w:val="24"/>
        </w:rPr>
        <w:t xml:space="preserve">15. </w:t>
      </w:r>
      <w:r w:rsidRPr="00AB72F7">
        <w:rPr>
          <w:rFonts w:ascii="Calibri" w:hAnsi="Calibri" w:cs="Calibri"/>
          <w:bCs/>
          <w:sz w:val="24"/>
        </w:rPr>
        <w:t>Assinale a frase em que ocorre paralelismo sintático.</w:t>
      </w:r>
    </w:p>
    <w:p w14:paraId="769C0DF8" w14:textId="77777777" w:rsidR="00B51B6A" w:rsidRPr="00AB72F7" w:rsidRDefault="00B51B6A">
      <w:pPr>
        <w:pStyle w:val="PargrafodaLista"/>
        <w:numPr>
          <w:ilvl w:val="0"/>
          <w:numId w:val="1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É barato construir castelos no ar e bem cara a sua destruição.</w:t>
      </w:r>
    </w:p>
    <w:p w14:paraId="5BD0D9EE" w14:textId="77777777" w:rsidR="00B51B6A" w:rsidRPr="00AB72F7" w:rsidRDefault="00B51B6A">
      <w:pPr>
        <w:pStyle w:val="PargrafodaLista"/>
        <w:numPr>
          <w:ilvl w:val="0"/>
          <w:numId w:val="1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Sucesso é conseguir o que você quer e felicidade é gostar do que você conseguiu.</w:t>
      </w:r>
    </w:p>
    <w:p w14:paraId="76455C98" w14:textId="77777777" w:rsidR="00B51B6A" w:rsidRPr="00AB72F7" w:rsidRDefault="00B51B6A">
      <w:pPr>
        <w:pStyle w:val="PargrafodaLista"/>
        <w:numPr>
          <w:ilvl w:val="0"/>
          <w:numId w:val="1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Temos medo de sair às ruas, medo dos passeios à noite.</w:t>
      </w:r>
    </w:p>
    <w:p w14:paraId="5DFE2AF4" w14:textId="77777777" w:rsidR="00B51B6A" w:rsidRPr="00AB72F7" w:rsidRDefault="00B51B6A">
      <w:pPr>
        <w:pStyle w:val="PargrafodaLista"/>
        <w:numPr>
          <w:ilvl w:val="0"/>
          <w:numId w:val="1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Viu pela varanda a menina correndo e pessoas em fuga.</w:t>
      </w:r>
    </w:p>
    <w:p w14:paraId="7AC2B6AB" w14:textId="77777777" w:rsidR="00B51B6A" w:rsidRPr="00AB72F7" w:rsidRDefault="00B51B6A">
      <w:pPr>
        <w:pStyle w:val="PargrafodaLista"/>
        <w:numPr>
          <w:ilvl w:val="0"/>
          <w:numId w:val="1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É dever familiar, da sociedade em geral e do poder público proteger a criança.</w:t>
      </w:r>
    </w:p>
    <w:p w14:paraId="1AE6AAC5"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b/>
          <w:sz w:val="24"/>
        </w:rPr>
        <w:lastRenderedPageBreak/>
        <w:t xml:space="preserve">16. </w:t>
      </w:r>
      <w:r w:rsidRPr="00AB72F7">
        <w:rPr>
          <w:rFonts w:ascii="Calibri" w:hAnsi="Calibri" w:cs="Calibri"/>
          <w:bCs/>
          <w:sz w:val="24"/>
        </w:rPr>
        <w:t>Assinale a frase em que a classe gramatical da palavra “mais” está corretamente indicada.</w:t>
      </w:r>
    </w:p>
    <w:p w14:paraId="1E3209BB" w14:textId="77777777" w:rsidR="00B51B6A" w:rsidRPr="00AB72F7" w:rsidRDefault="00B51B6A">
      <w:pPr>
        <w:pStyle w:val="PargrafodaLista"/>
        <w:numPr>
          <w:ilvl w:val="0"/>
          <w:numId w:val="15"/>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As minorias costumam ser punidas com </w:t>
      </w:r>
      <w:r w:rsidRPr="00AB72F7">
        <w:rPr>
          <w:rFonts w:ascii="Calibri" w:hAnsi="Calibri" w:cs="Calibri"/>
          <w:sz w:val="24"/>
          <w:u w:val="single"/>
        </w:rPr>
        <w:t xml:space="preserve">mais </w:t>
      </w:r>
      <w:r w:rsidRPr="00AB72F7">
        <w:rPr>
          <w:rFonts w:ascii="Calibri" w:hAnsi="Calibri" w:cs="Calibri"/>
          <w:sz w:val="24"/>
        </w:rPr>
        <w:t>rigor. / Advérbio</w:t>
      </w:r>
    </w:p>
    <w:p w14:paraId="00AC0D53" w14:textId="77777777" w:rsidR="00B51B6A" w:rsidRPr="00AB72F7" w:rsidRDefault="00B51B6A">
      <w:pPr>
        <w:pStyle w:val="PargrafodaLista"/>
        <w:numPr>
          <w:ilvl w:val="0"/>
          <w:numId w:val="15"/>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O time trabalhou </w:t>
      </w:r>
      <w:r w:rsidRPr="00AB72F7">
        <w:rPr>
          <w:rFonts w:ascii="Calibri" w:hAnsi="Calibri" w:cs="Calibri"/>
          <w:sz w:val="24"/>
          <w:u w:val="single"/>
        </w:rPr>
        <w:t xml:space="preserve">mais </w:t>
      </w:r>
      <w:r w:rsidRPr="00AB72F7">
        <w:rPr>
          <w:rFonts w:ascii="Calibri" w:hAnsi="Calibri" w:cs="Calibri"/>
          <w:sz w:val="24"/>
        </w:rPr>
        <w:t>e conseguiu vencer a Copinha. / Pronome indefinido</w:t>
      </w:r>
    </w:p>
    <w:p w14:paraId="6387DA14" w14:textId="77777777" w:rsidR="00B51B6A" w:rsidRPr="00AB72F7" w:rsidRDefault="00B51B6A">
      <w:pPr>
        <w:pStyle w:val="PargrafodaLista"/>
        <w:numPr>
          <w:ilvl w:val="0"/>
          <w:numId w:val="15"/>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Não aceito </w:t>
      </w:r>
      <w:r w:rsidRPr="00AB72F7">
        <w:rPr>
          <w:rFonts w:ascii="Calibri" w:hAnsi="Calibri" w:cs="Calibri"/>
          <w:sz w:val="24"/>
          <w:u w:val="single"/>
        </w:rPr>
        <w:t xml:space="preserve">mais </w:t>
      </w:r>
      <w:r w:rsidRPr="00AB72F7">
        <w:rPr>
          <w:rFonts w:ascii="Calibri" w:hAnsi="Calibri" w:cs="Calibri"/>
          <w:sz w:val="24"/>
        </w:rPr>
        <w:t>os seus falsos motivos. / Pronome indefinido</w:t>
      </w:r>
    </w:p>
    <w:p w14:paraId="6DC6228E" w14:textId="77777777" w:rsidR="00B51B6A" w:rsidRPr="00AB72F7" w:rsidRDefault="00B51B6A">
      <w:pPr>
        <w:pStyle w:val="PargrafodaLista"/>
        <w:numPr>
          <w:ilvl w:val="0"/>
          <w:numId w:val="15"/>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Medidas simples garantem </w:t>
      </w:r>
      <w:r w:rsidRPr="00AB72F7">
        <w:rPr>
          <w:rFonts w:ascii="Calibri" w:hAnsi="Calibri" w:cs="Calibri"/>
          <w:sz w:val="24"/>
          <w:u w:val="single"/>
        </w:rPr>
        <w:t xml:space="preserve">mais </w:t>
      </w:r>
      <w:r w:rsidRPr="00AB72F7">
        <w:rPr>
          <w:rFonts w:ascii="Calibri" w:hAnsi="Calibri" w:cs="Calibri"/>
          <w:sz w:val="24"/>
        </w:rPr>
        <w:t>segurança no trânsito. / Pronome indefinido</w:t>
      </w:r>
    </w:p>
    <w:p w14:paraId="65289F77" w14:textId="77777777" w:rsidR="00B51B6A" w:rsidRPr="00AB72F7" w:rsidRDefault="00B51B6A">
      <w:pPr>
        <w:pStyle w:val="PargrafodaLista"/>
        <w:numPr>
          <w:ilvl w:val="0"/>
          <w:numId w:val="15"/>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O Dicionário é o </w:t>
      </w:r>
      <w:r w:rsidRPr="00AB72F7">
        <w:rPr>
          <w:rFonts w:ascii="Calibri" w:hAnsi="Calibri" w:cs="Calibri"/>
          <w:sz w:val="24"/>
          <w:u w:val="single"/>
        </w:rPr>
        <w:t xml:space="preserve">mais </w:t>
      </w:r>
      <w:r w:rsidRPr="00AB72F7">
        <w:rPr>
          <w:rFonts w:ascii="Calibri" w:hAnsi="Calibri" w:cs="Calibri"/>
          <w:sz w:val="24"/>
        </w:rPr>
        <w:t>democrático dos livros. / Conjunção</w:t>
      </w:r>
    </w:p>
    <w:p w14:paraId="627A7810" w14:textId="77777777" w:rsidR="00B51B6A" w:rsidRDefault="00B51B6A" w:rsidP="00B51B6A">
      <w:pPr>
        <w:spacing w:before="80" w:after="40" w:line="240" w:lineRule="auto"/>
        <w:ind w:left="142" w:hanging="227"/>
        <w:jc w:val="both"/>
        <w:rPr>
          <w:rFonts w:ascii="Calibri" w:hAnsi="Calibri" w:cs="Calibri"/>
          <w:b/>
          <w:bCs/>
          <w:sz w:val="24"/>
        </w:rPr>
      </w:pPr>
    </w:p>
    <w:p w14:paraId="0F5CE3DE"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 xml:space="preserve">17. </w:t>
      </w:r>
      <w:r w:rsidRPr="00AB72F7">
        <w:rPr>
          <w:rFonts w:ascii="Calibri" w:hAnsi="Calibri" w:cs="Calibri"/>
          <w:bCs/>
          <w:sz w:val="24"/>
        </w:rPr>
        <w:t>Assinale a frase que está integralmente expressa com palavras em sentido lógico (não figurado).</w:t>
      </w:r>
    </w:p>
    <w:p w14:paraId="799E7E42" w14:textId="77777777" w:rsidR="00B51B6A" w:rsidRPr="00AB72F7" w:rsidRDefault="00B51B6A">
      <w:pPr>
        <w:pStyle w:val="PargrafodaLista"/>
        <w:numPr>
          <w:ilvl w:val="0"/>
          <w:numId w:val="16"/>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Da janela do trem o homem avista a cidadezinha que o viu nascer.</w:t>
      </w:r>
    </w:p>
    <w:p w14:paraId="505E962C" w14:textId="77777777" w:rsidR="00B51B6A" w:rsidRPr="00AB72F7" w:rsidRDefault="00B51B6A">
      <w:pPr>
        <w:pStyle w:val="PargrafodaLista"/>
        <w:numPr>
          <w:ilvl w:val="0"/>
          <w:numId w:val="16"/>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 vida nos dá os netos para nos compensar de todas as mutilações trazidas pela velhice.</w:t>
      </w:r>
    </w:p>
    <w:p w14:paraId="57B3FAE9" w14:textId="77777777" w:rsidR="00B51B6A" w:rsidRPr="00AB72F7" w:rsidRDefault="00B51B6A">
      <w:pPr>
        <w:pStyle w:val="PargrafodaLista"/>
        <w:numPr>
          <w:ilvl w:val="0"/>
          <w:numId w:val="16"/>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 convulsão social provocou a escalada da violência.</w:t>
      </w:r>
    </w:p>
    <w:p w14:paraId="2EADB02F" w14:textId="77777777" w:rsidR="00B51B6A" w:rsidRPr="00AB72F7" w:rsidRDefault="00B51B6A">
      <w:pPr>
        <w:pStyle w:val="PargrafodaLista"/>
        <w:numPr>
          <w:ilvl w:val="0"/>
          <w:numId w:val="16"/>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Às três da manhã, foram acordados pelos gritos de terror na rua de baixo.</w:t>
      </w:r>
    </w:p>
    <w:p w14:paraId="584CD85C" w14:textId="77777777" w:rsidR="00B51B6A" w:rsidRPr="00AB72F7" w:rsidRDefault="00B51B6A">
      <w:pPr>
        <w:pStyle w:val="PargrafodaLista"/>
        <w:numPr>
          <w:ilvl w:val="0"/>
          <w:numId w:val="16"/>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estrangeiro tropeça com frequência na incompreensão das sociedades por onde passa.</w:t>
      </w:r>
    </w:p>
    <w:p w14:paraId="171520BC" w14:textId="77777777" w:rsidR="00B51B6A" w:rsidRDefault="00B51B6A" w:rsidP="00B51B6A">
      <w:pPr>
        <w:spacing w:before="80" w:after="40" w:line="240" w:lineRule="auto"/>
        <w:ind w:left="142" w:hanging="227"/>
        <w:jc w:val="both"/>
        <w:rPr>
          <w:rFonts w:ascii="Calibri" w:hAnsi="Calibri" w:cs="Calibri"/>
          <w:b/>
          <w:bCs/>
          <w:sz w:val="24"/>
        </w:rPr>
      </w:pPr>
    </w:p>
    <w:p w14:paraId="20958193" w14:textId="77777777" w:rsidR="00B51B6A" w:rsidRPr="00AB72F7" w:rsidRDefault="00B51B6A" w:rsidP="00B51B6A">
      <w:pPr>
        <w:spacing w:before="80" w:after="40" w:line="240" w:lineRule="auto"/>
        <w:ind w:left="142" w:hanging="227"/>
        <w:jc w:val="both"/>
        <w:rPr>
          <w:rFonts w:ascii="Calibri" w:hAnsi="Calibri" w:cs="Calibri"/>
          <w:bCs/>
          <w:sz w:val="24"/>
        </w:rPr>
      </w:pPr>
      <w:r w:rsidRPr="00AB72F7">
        <w:rPr>
          <w:rFonts w:ascii="Calibri" w:hAnsi="Calibri" w:cs="Calibri"/>
          <w:b/>
          <w:sz w:val="24"/>
        </w:rPr>
        <w:t xml:space="preserve">18. </w:t>
      </w:r>
      <w:r w:rsidRPr="00AB72F7">
        <w:rPr>
          <w:rFonts w:ascii="Calibri" w:hAnsi="Calibri" w:cs="Calibri"/>
          <w:bCs/>
          <w:sz w:val="24"/>
        </w:rPr>
        <w:t>Nas frases abaixo, buscou-se evitar a repetição de palavras idênticas; a frase em que a estratégia empregada para isso foi a de utilização de hiperônimos (vocábulos de conteúdo semântico geral) é:</w:t>
      </w:r>
    </w:p>
    <w:p w14:paraId="22989D80" w14:textId="77777777" w:rsidR="00B51B6A" w:rsidRPr="00AB72F7" w:rsidRDefault="00B51B6A">
      <w:pPr>
        <w:pStyle w:val="PargrafodaLista"/>
        <w:numPr>
          <w:ilvl w:val="0"/>
          <w:numId w:val="17"/>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Hoje em dia, há tantos conselhos sobre nutrição na internet que fica difícil ignorá-los.</w:t>
      </w:r>
    </w:p>
    <w:p w14:paraId="53DEFAB6" w14:textId="77777777" w:rsidR="00B51B6A" w:rsidRPr="00AB72F7" w:rsidRDefault="00B51B6A">
      <w:pPr>
        <w:pStyle w:val="PargrafodaLista"/>
        <w:numPr>
          <w:ilvl w:val="0"/>
          <w:numId w:val="17"/>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A amoreira gigante está à sua frente. A folhagem da árvore mistura-se à mata. </w:t>
      </w:r>
    </w:p>
    <w:p w14:paraId="2C44EF56" w14:textId="77777777" w:rsidR="00B51B6A" w:rsidRPr="00AB72F7" w:rsidRDefault="00B51B6A">
      <w:pPr>
        <w:pStyle w:val="PargrafodaLista"/>
        <w:numPr>
          <w:ilvl w:val="0"/>
          <w:numId w:val="17"/>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Fatos são o ar da ciência. Sem eles o cientista nunca poderia voar.</w:t>
      </w:r>
    </w:p>
    <w:p w14:paraId="6B9E7A33" w14:textId="77777777" w:rsidR="00B51B6A" w:rsidRPr="00AB72F7" w:rsidRDefault="00B51B6A">
      <w:pPr>
        <w:pStyle w:val="PargrafodaLista"/>
        <w:numPr>
          <w:ilvl w:val="0"/>
          <w:numId w:val="17"/>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aplicativo motiva os clientes a serem sustentáveis e mostra as vantagens de adotar essa postura.</w:t>
      </w:r>
    </w:p>
    <w:p w14:paraId="39C2ED11" w14:textId="77777777" w:rsidR="00B51B6A" w:rsidRPr="00AB72F7" w:rsidRDefault="00B51B6A">
      <w:pPr>
        <w:pStyle w:val="PargrafodaLista"/>
        <w:numPr>
          <w:ilvl w:val="0"/>
          <w:numId w:val="17"/>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Metade das crianças não sabe ler nem escrever. Não sabe ler horas e minutos num relógio.</w:t>
      </w:r>
    </w:p>
    <w:p w14:paraId="060D6671" w14:textId="77777777" w:rsidR="00B51B6A" w:rsidRDefault="00B51B6A" w:rsidP="00B51B6A">
      <w:pPr>
        <w:spacing w:before="80" w:after="40" w:line="240" w:lineRule="auto"/>
        <w:ind w:left="142" w:hanging="227"/>
        <w:jc w:val="both"/>
        <w:rPr>
          <w:rFonts w:ascii="Calibri" w:hAnsi="Calibri" w:cs="Calibri"/>
          <w:b/>
          <w:bCs/>
          <w:sz w:val="24"/>
        </w:rPr>
      </w:pPr>
    </w:p>
    <w:p w14:paraId="4B1FB88B"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b/>
          <w:sz w:val="24"/>
        </w:rPr>
        <w:t xml:space="preserve">19. </w:t>
      </w:r>
      <w:r w:rsidRPr="00AB72F7">
        <w:rPr>
          <w:rFonts w:ascii="Calibri" w:hAnsi="Calibri" w:cs="Calibri"/>
          <w:bCs/>
          <w:sz w:val="24"/>
        </w:rPr>
        <w:t>Assinale a frase a seguir que está isenta de ambiguidade.</w:t>
      </w:r>
      <w:r w:rsidRPr="00AB72F7">
        <w:rPr>
          <w:rFonts w:ascii="Calibri" w:hAnsi="Calibri" w:cs="Calibri"/>
          <w:b/>
          <w:sz w:val="24"/>
        </w:rPr>
        <w:t xml:space="preserve"> </w:t>
      </w:r>
    </w:p>
    <w:p w14:paraId="1AF78EE1" w14:textId="77777777" w:rsidR="00B51B6A" w:rsidRPr="00AB72F7" w:rsidRDefault="00B51B6A">
      <w:pPr>
        <w:pStyle w:val="PargrafodaLista"/>
        <w:numPr>
          <w:ilvl w:val="0"/>
          <w:numId w:val="18"/>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No caminho vi mansões e pessoas de alto padrão.</w:t>
      </w:r>
    </w:p>
    <w:p w14:paraId="2631142C" w14:textId="77777777" w:rsidR="00B51B6A" w:rsidRPr="00AB72F7" w:rsidRDefault="00B51B6A">
      <w:pPr>
        <w:pStyle w:val="PargrafodaLista"/>
        <w:numPr>
          <w:ilvl w:val="0"/>
          <w:numId w:val="18"/>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Os jornais noticiaram que o policial deteve o suspeito em sua casa.</w:t>
      </w:r>
    </w:p>
    <w:p w14:paraId="43DFABEF" w14:textId="77777777" w:rsidR="00B51B6A" w:rsidRPr="00AB72F7" w:rsidRDefault="00B51B6A">
      <w:pPr>
        <w:pStyle w:val="PargrafodaLista"/>
        <w:numPr>
          <w:ilvl w:val="0"/>
          <w:numId w:val="18"/>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órgão cobra por um serviço que não presta.</w:t>
      </w:r>
    </w:p>
    <w:p w14:paraId="76D3C264" w14:textId="77777777" w:rsidR="00B51B6A" w:rsidRPr="00AB72F7" w:rsidRDefault="00B51B6A">
      <w:pPr>
        <w:pStyle w:val="PargrafodaLista"/>
        <w:numPr>
          <w:ilvl w:val="0"/>
          <w:numId w:val="18"/>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Eu sempre fui o </w:t>
      </w:r>
      <w:proofErr w:type="gramStart"/>
      <w:r w:rsidRPr="00AB72F7">
        <w:rPr>
          <w:rFonts w:ascii="Calibri" w:hAnsi="Calibri" w:cs="Calibri"/>
          <w:sz w:val="24"/>
        </w:rPr>
        <w:t>elo de ligação</w:t>
      </w:r>
      <w:proofErr w:type="gramEnd"/>
      <w:r w:rsidRPr="00AB72F7">
        <w:rPr>
          <w:rFonts w:ascii="Calibri" w:hAnsi="Calibri" w:cs="Calibri"/>
          <w:sz w:val="24"/>
        </w:rPr>
        <w:t xml:space="preserve"> entre meus familiares.</w:t>
      </w:r>
    </w:p>
    <w:p w14:paraId="34D57CFA" w14:textId="77777777" w:rsidR="00B51B6A" w:rsidRPr="00AB72F7" w:rsidRDefault="00B51B6A">
      <w:pPr>
        <w:pStyle w:val="PargrafodaLista"/>
        <w:numPr>
          <w:ilvl w:val="0"/>
          <w:numId w:val="18"/>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Quebraram a mesa da sala em que eu costumava estudar.</w:t>
      </w:r>
    </w:p>
    <w:p w14:paraId="7D284607" w14:textId="77777777" w:rsidR="00B51B6A" w:rsidRDefault="00B51B6A" w:rsidP="00B51B6A">
      <w:pPr>
        <w:spacing w:before="80" w:after="40" w:line="240" w:lineRule="auto"/>
        <w:ind w:left="142" w:hanging="227"/>
        <w:jc w:val="both"/>
        <w:rPr>
          <w:rFonts w:ascii="Calibri" w:hAnsi="Calibri" w:cs="Calibri"/>
          <w:b/>
          <w:bCs/>
          <w:sz w:val="24"/>
        </w:rPr>
      </w:pPr>
    </w:p>
    <w:p w14:paraId="0D137820"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 xml:space="preserve">20. </w:t>
      </w:r>
      <w:r w:rsidRPr="00AB72F7">
        <w:rPr>
          <w:rFonts w:ascii="Calibri" w:hAnsi="Calibri" w:cs="Calibri"/>
          <w:bCs/>
          <w:sz w:val="24"/>
        </w:rPr>
        <w:t>Assinale a frase em que os termos destacados desempenham a mesma função sintática.</w:t>
      </w:r>
    </w:p>
    <w:p w14:paraId="3EF42796" w14:textId="77777777" w:rsidR="00B51B6A" w:rsidRPr="00AB72F7" w:rsidRDefault="00B51B6A">
      <w:pPr>
        <w:pStyle w:val="PargrafodaLista"/>
        <w:numPr>
          <w:ilvl w:val="0"/>
          <w:numId w:val="19"/>
        </w:numPr>
        <w:shd w:val="clear" w:color="auto" w:fill="FFFFFF"/>
        <w:spacing w:before="80" w:after="40" w:line="240" w:lineRule="auto"/>
        <w:ind w:left="142" w:hanging="227"/>
        <w:contextualSpacing w:val="0"/>
        <w:jc w:val="both"/>
        <w:rPr>
          <w:rFonts w:ascii="Calibri" w:hAnsi="Calibri" w:cs="Calibri"/>
          <w:sz w:val="24"/>
          <w:u w:val="single"/>
        </w:rPr>
      </w:pPr>
      <w:r w:rsidRPr="00AB72F7">
        <w:rPr>
          <w:rFonts w:ascii="Calibri" w:hAnsi="Calibri" w:cs="Calibri"/>
          <w:sz w:val="24"/>
          <w:u w:val="single"/>
        </w:rPr>
        <w:t xml:space="preserve">Muitas regiões </w:t>
      </w:r>
      <w:r w:rsidRPr="00AB72F7">
        <w:rPr>
          <w:rFonts w:ascii="Calibri" w:hAnsi="Calibri" w:cs="Calibri"/>
          <w:sz w:val="24"/>
        </w:rPr>
        <w:t xml:space="preserve">já estão sofrendo </w:t>
      </w:r>
      <w:r w:rsidRPr="00AB72F7">
        <w:rPr>
          <w:rFonts w:ascii="Calibri" w:hAnsi="Calibri" w:cs="Calibri"/>
          <w:sz w:val="24"/>
          <w:u w:val="single"/>
        </w:rPr>
        <w:t>com a escassez de água.</w:t>
      </w:r>
    </w:p>
    <w:p w14:paraId="379F75AB" w14:textId="77777777" w:rsidR="00B51B6A" w:rsidRPr="00AB72F7" w:rsidRDefault="00B51B6A">
      <w:pPr>
        <w:pStyle w:val="PargrafodaLista"/>
        <w:numPr>
          <w:ilvl w:val="0"/>
          <w:numId w:val="19"/>
        </w:numPr>
        <w:shd w:val="clear" w:color="auto" w:fill="FFFFFF"/>
        <w:spacing w:before="80" w:after="40" w:line="240" w:lineRule="auto"/>
        <w:ind w:left="142" w:hanging="227"/>
        <w:contextualSpacing w:val="0"/>
        <w:jc w:val="both"/>
        <w:rPr>
          <w:rFonts w:ascii="Calibri" w:hAnsi="Calibri" w:cs="Calibri"/>
          <w:sz w:val="24"/>
          <w:u w:val="single"/>
        </w:rPr>
      </w:pPr>
      <w:r w:rsidRPr="00AB72F7">
        <w:rPr>
          <w:rFonts w:ascii="Calibri" w:hAnsi="Calibri" w:cs="Calibri"/>
          <w:sz w:val="24"/>
          <w:u w:val="single"/>
        </w:rPr>
        <w:t xml:space="preserve">A falta de água </w:t>
      </w:r>
      <w:r w:rsidRPr="00AB72F7">
        <w:rPr>
          <w:rFonts w:ascii="Calibri" w:hAnsi="Calibri" w:cs="Calibri"/>
          <w:sz w:val="24"/>
        </w:rPr>
        <w:t xml:space="preserve">levará a instabilidades </w:t>
      </w:r>
      <w:r w:rsidRPr="00AB72F7">
        <w:rPr>
          <w:rFonts w:ascii="Calibri" w:hAnsi="Calibri" w:cs="Calibri"/>
          <w:sz w:val="24"/>
          <w:u w:val="single"/>
        </w:rPr>
        <w:t>em muitos lugares.</w:t>
      </w:r>
    </w:p>
    <w:p w14:paraId="7B71E23B" w14:textId="77777777" w:rsidR="00B51B6A" w:rsidRPr="00AB72F7" w:rsidRDefault="00B51B6A">
      <w:pPr>
        <w:pStyle w:val="PargrafodaLista"/>
        <w:numPr>
          <w:ilvl w:val="0"/>
          <w:numId w:val="19"/>
        </w:numPr>
        <w:shd w:val="clear" w:color="auto" w:fill="FFFFFF"/>
        <w:spacing w:before="80" w:after="40" w:line="240" w:lineRule="auto"/>
        <w:ind w:left="142" w:hanging="227"/>
        <w:contextualSpacing w:val="0"/>
        <w:jc w:val="both"/>
        <w:rPr>
          <w:rFonts w:ascii="Calibri" w:hAnsi="Calibri" w:cs="Calibri"/>
          <w:sz w:val="24"/>
          <w:u w:val="single"/>
        </w:rPr>
      </w:pPr>
      <w:r w:rsidRPr="00AB72F7">
        <w:rPr>
          <w:rFonts w:ascii="Calibri" w:hAnsi="Calibri" w:cs="Calibri"/>
          <w:sz w:val="24"/>
        </w:rPr>
        <w:t xml:space="preserve">Escolheu </w:t>
      </w:r>
      <w:r w:rsidRPr="00AB72F7">
        <w:rPr>
          <w:rFonts w:ascii="Calibri" w:hAnsi="Calibri" w:cs="Calibri"/>
          <w:sz w:val="24"/>
          <w:u w:val="single"/>
        </w:rPr>
        <w:t xml:space="preserve">esse país </w:t>
      </w:r>
      <w:r w:rsidRPr="00AB72F7">
        <w:rPr>
          <w:rFonts w:ascii="Calibri" w:hAnsi="Calibri" w:cs="Calibri"/>
          <w:sz w:val="24"/>
        </w:rPr>
        <w:t xml:space="preserve">porque tem </w:t>
      </w:r>
      <w:r w:rsidRPr="00AB72F7">
        <w:rPr>
          <w:rFonts w:ascii="Calibri" w:hAnsi="Calibri" w:cs="Calibri"/>
          <w:sz w:val="24"/>
          <w:u w:val="single"/>
        </w:rPr>
        <w:t>bom gerenciamento de água.</w:t>
      </w:r>
    </w:p>
    <w:p w14:paraId="5B00EBB7" w14:textId="77777777" w:rsidR="00B51B6A" w:rsidRPr="00AB72F7" w:rsidRDefault="00B51B6A">
      <w:pPr>
        <w:pStyle w:val="PargrafodaLista"/>
        <w:numPr>
          <w:ilvl w:val="0"/>
          <w:numId w:val="19"/>
        </w:numPr>
        <w:shd w:val="clear" w:color="auto" w:fill="FFFFFF"/>
        <w:spacing w:before="80" w:after="40" w:line="240" w:lineRule="auto"/>
        <w:ind w:left="142" w:hanging="227"/>
        <w:contextualSpacing w:val="0"/>
        <w:jc w:val="both"/>
        <w:rPr>
          <w:rFonts w:ascii="Calibri" w:hAnsi="Calibri" w:cs="Calibri"/>
          <w:sz w:val="24"/>
          <w:u w:val="single"/>
        </w:rPr>
      </w:pPr>
      <w:r w:rsidRPr="00AB72F7">
        <w:rPr>
          <w:rFonts w:ascii="Calibri" w:hAnsi="Calibri" w:cs="Calibri"/>
          <w:sz w:val="24"/>
          <w:u w:val="single"/>
        </w:rPr>
        <w:t>Os lugares áridos</w:t>
      </w:r>
      <w:r w:rsidRPr="00AB72F7">
        <w:rPr>
          <w:rFonts w:ascii="Calibri" w:hAnsi="Calibri" w:cs="Calibri"/>
          <w:sz w:val="24"/>
        </w:rPr>
        <w:t xml:space="preserve"> precisam usar </w:t>
      </w:r>
      <w:r w:rsidRPr="00AB72F7">
        <w:rPr>
          <w:rFonts w:ascii="Calibri" w:hAnsi="Calibri" w:cs="Calibri"/>
          <w:sz w:val="24"/>
          <w:u w:val="single"/>
        </w:rPr>
        <w:t>técnicas avançadas.</w:t>
      </w:r>
    </w:p>
    <w:p w14:paraId="4D5FB61A" w14:textId="77777777" w:rsidR="00B51B6A" w:rsidRPr="00AB72F7" w:rsidRDefault="00B51B6A">
      <w:pPr>
        <w:pStyle w:val="PargrafodaLista"/>
        <w:numPr>
          <w:ilvl w:val="0"/>
          <w:numId w:val="19"/>
        </w:numPr>
        <w:shd w:val="clear" w:color="auto" w:fill="FFFFFF"/>
        <w:spacing w:before="80" w:after="40" w:line="240" w:lineRule="auto"/>
        <w:ind w:left="142" w:hanging="227"/>
        <w:contextualSpacing w:val="0"/>
        <w:jc w:val="both"/>
        <w:rPr>
          <w:rFonts w:ascii="Calibri" w:hAnsi="Calibri" w:cs="Calibri"/>
          <w:sz w:val="24"/>
          <w:u w:val="single"/>
        </w:rPr>
      </w:pPr>
      <w:r w:rsidRPr="00AB72F7">
        <w:rPr>
          <w:rFonts w:ascii="Calibri" w:hAnsi="Calibri" w:cs="Calibri"/>
          <w:sz w:val="24"/>
        </w:rPr>
        <w:t xml:space="preserve">Foi </w:t>
      </w:r>
      <w:r w:rsidRPr="00AB72F7">
        <w:rPr>
          <w:rFonts w:ascii="Calibri" w:hAnsi="Calibri" w:cs="Calibri"/>
          <w:sz w:val="24"/>
          <w:u w:val="single"/>
        </w:rPr>
        <w:t>ao estado de São Paulo</w:t>
      </w:r>
      <w:r w:rsidRPr="00AB72F7">
        <w:rPr>
          <w:rFonts w:ascii="Calibri" w:hAnsi="Calibri" w:cs="Calibri"/>
          <w:sz w:val="24"/>
        </w:rPr>
        <w:t xml:space="preserve">, no qual está a maior cidade </w:t>
      </w:r>
      <w:r w:rsidRPr="00AB72F7">
        <w:rPr>
          <w:rFonts w:ascii="Calibri" w:hAnsi="Calibri" w:cs="Calibri"/>
          <w:sz w:val="24"/>
          <w:u w:val="single"/>
        </w:rPr>
        <w:t>da América do Sul.</w:t>
      </w:r>
    </w:p>
    <w:p w14:paraId="6BD9EF7D" w14:textId="77777777" w:rsidR="00B51B6A" w:rsidRDefault="00B51B6A" w:rsidP="00B51B6A">
      <w:pPr>
        <w:spacing w:before="80" w:after="40" w:line="240" w:lineRule="auto"/>
        <w:ind w:left="142" w:hanging="227"/>
        <w:jc w:val="both"/>
        <w:rPr>
          <w:rFonts w:ascii="Calibri" w:hAnsi="Calibri" w:cs="Calibri"/>
          <w:b/>
          <w:bCs/>
          <w:sz w:val="24"/>
        </w:rPr>
      </w:pPr>
    </w:p>
    <w:p w14:paraId="22C58BC4"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 xml:space="preserve">21. </w:t>
      </w:r>
      <w:r w:rsidRPr="00AB72F7">
        <w:rPr>
          <w:rFonts w:ascii="Calibri" w:hAnsi="Calibri" w:cs="Calibri"/>
          <w:bCs/>
          <w:sz w:val="24"/>
        </w:rPr>
        <w:t>Assinale a opção que mostra duas palavras que recebem acento gráfico pelo mesmo motivo.</w:t>
      </w:r>
    </w:p>
    <w:p w14:paraId="0F8FB3B3" w14:textId="77777777" w:rsidR="00B51B6A" w:rsidRPr="00AB72F7" w:rsidRDefault="00B51B6A">
      <w:pPr>
        <w:pStyle w:val="PargrafodaLista"/>
        <w:numPr>
          <w:ilvl w:val="0"/>
          <w:numId w:val="20"/>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fácil / bélicos. </w:t>
      </w:r>
    </w:p>
    <w:p w14:paraId="16ED972C" w14:textId="77777777" w:rsidR="00B51B6A" w:rsidRPr="00AB72F7" w:rsidRDefault="00B51B6A">
      <w:pPr>
        <w:pStyle w:val="PargrafodaLista"/>
        <w:numPr>
          <w:ilvl w:val="0"/>
          <w:numId w:val="20"/>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números / cajá. </w:t>
      </w:r>
    </w:p>
    <w:p w14:paraId="33CD2EDA" w14:textId="77777777" w:rsidR="00B51B6A" w:rsidRPr="00AB72F7" w:rsidRDefault="00B51B6A">
      <w:pPr>
        <w:pStyle w:val="PargrafodaLista"/>
        <w:numPr>
          <w:ilvl w:val="0"/>
          <w:numId w:val="20"/>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mágoa / glória. </w:t>
      </w:r>
    </w:p>
    <w:p w14:paraId="618B400E" w14:textId="77777777" w:rsidR="00B51B6A" w:rsidRPr="00AB72F7" w:rsidRDefault="00B51B6A">
      <w:pPr>
        <w:pStyle w:val="PargrafodaLista"/>
        <w:numPr>
          <w:ilvl w:val="0"/>
          <w:numId w:val="20"/>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além / lírico. </w:t>
      </w:r>
    </w:p>
    <w:p w14:paraId="36253147" w14:textId="77777777" w:rsidR="00B51B6A" w:rsidRPr="00AB72F7" w:rsidRDefault="00B51B6A">
      <w:pPr>
        <w:pStyle w:val="PargrafodaLista"/>
        <w:numPr>
          <w:ilvl w:val="0"/>
          <w:numId w:val="20"/>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café / é.</w:t>
      </w:r>
    </w:p>
    <w:p w14:paraId="4BE0429D" w14:textId="77777777" w:rsidR="00B51B6A" w:rsidRDefault="00B51B6A" w:rsidP="00B51B6A">
      <w:pPr>
        <w:spacing w:before="80" w:after="40" w:line="240" w:lineRule="auto"/>
        <w:ind w:left="142" w:hanging="227"/>
        <w:jc w:val="both"/>
        <w:rPr>
          <w:rFonts w:ascii="Calibri" w:hAnsi="Calibri" w:cs="Calibri"/>
          <w:b/>
          <w:bCs/>
          <w:sz w:val="24"/>
        </w:rPr>
      </w:pPr>
    </w:p>
    <w:p w14:paraId="7568685C" w14:textId="77777777" w:rsidR="00B51B6A" w:rsidRDefault="00B51B6A" w:rsidP="00B51B6A">
      <w:pPr>
        <w:spacing w:before="80" w:after="40" w:line="240" w:lineRule="auto"/>
        <w:ind w:left="142" w:hanging="227"/>
        <w:jc w:val="both"/>
        <w:rPr>
          <w:rFonts w:ascii="Calibri" w:hAnsi="Calibri" w:cs="Calibri"/>
          <w:b/>
          <w:bCs/>
          <w:sz w:val="24"/>
        </w:rPr>
      </w:pPr>
    </w:p>
    <w:p w14:paraId="41787DC5" w14:textId="77777777" w:rsidR="00B51B6A" w:rsidRDefault="00B51B6A" w:rsidP="00B51B6A">
      <w:pPr>
        <w:spacing w:before="80" w:after="40" w:line="240" w:lineRule="auto"/>
        <w:ind w:left="142" w:hanging="227"/>
        <w:jc w:val="both"/>
        <w:rPr>
          <w:rFonts w:ascii="Calibri" w:hAnsi="Calibri" w:cs="Calibri"/>
          <w:b/>
          <w:bCs/>
          <w:sz w:val="24"/>
        </w:rPr>
      </w:pPr>
    </w:p>
    <w:p w14:paraId="467DBB38"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b/>
          <w:sz w:val="24"/>
        </w:rPr>
        <w:lastRenderedPageBreak/>
        <w:t xml:space="preserve">22. </w:t>
      </w:r>
      <w:r w:rsidRPr="00AB72F7">
        <w:rPr>
          <w:rFonts w:ascii="Calibri" w:hAnsi="Calibri" w:cs="Calibri"/>
          <w:bCs/>
          <w:sz w:val="24"/>
        </w:rPr>
        <w:t>Assinale a frase em que a utilização do acento grave indicativo da crase é realizada de forma errada.</w:t>
      </w:r>
    </w:p>
    <w:p w14:paraId="60842636" w14:textId="77777777" w:rsidR="00B51B6A" w:rsidRPr="00AB72F7" w:rsidRDefault="00B51B6A">
      <w:pPr>
        <w:pStyle w:val="PargrafodaLista"/>
        <w:numPr>
          <w:ilvl w:val="0"/>
          <w:numId w:val="21"/>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No passeio, andamos </w:t>
      </w:r>
      <w:proofErr w:type="gramStart"/>
      <w:r w:rsidRPr="00AB72F7">
        <w:rPr>
          <w:rFonts w:ascii="Calibri" w:hAnsi="Calibri" w:cs="Calibri"/>
          <w:sz w:val="24"/>
        </w:rPr>
        <w:t>à</w:t>
      </w:r>
      <w:proofErr w:type="gramEnd"/>
      <w:r w:rsidRPr="00AB72F7">
        <w:rPr>
          <w:rFonts w:ascii="Calibri" w:hAnsi="Calibri" w:cs="Calibri"/>
          <w:sz w:val="24"/>
        </w:rPr>
        <w:t xml:space="preserve"> cavalo.</w:t>
      </w:r>
    </w:p>
    <w:p w14:paraId="48BAE1C6" w14:textId="77777777" w:rsidR="00B51B6A" w:rsidRPr="00AB72F7" w:rsidRDefault="00B51B6A">
      <w:pPr>
        <w:pStyle w:val="PargrafodaLista"/>
        <w:numPr>
          <w:ilvl w:val="0"/>
          <w:numId w:val="21"/>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Ele não respondeu àqueles apelos feitos pelo grupo.</w:t>
      </w:r>
    </w:p>
    <w:p w14:paraId="447441F2" w14:textId="77777777" w:rsidR="00B51B6A" w:rsidRPr="00AB72F7" w:rsidRDefault="00B51B6A">
      <w:pPr>
        <w:pStyle w:val="PargrafodaLista"/>
        <w:numPr>
          <w:ilvl w:val="0"/>
          <w:numId w:val="21"/>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As amigas foram à confraternização de final de ano da empresa.</w:t>
      </w:r>
    </w:p>
    <w:p w14:paraId="3B12B2A9" w14:textId="77777777" w:rsidR="00B51B6A" w:rsidRPr="00AB72F7" w:rsidRDefault="00B51B6A">
      <w:pPr>
        <w:pStyle w:val="PargrafodaLista"/>
        <w:numPr>
          <w:ilvl w:val="0"/>
          <w:numId w:val="21"/>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Muitos indivíduos são propensos a associar, inadvertidamente, tristeza à depressão.</w:t>
      </w:r>
    </w:p>
    <w:p w14:paraId="575CDDC0" w14:textId="77777777" w:rsidR="00B51B6A" w:rsidRPr="00AB72F7" w:rsidRDefault="00B51B6A">
      <w:pPr>
        <w:pStyle w:val="PargrafodaLista"/>
        <w:numPr>
          <w:ilvl w:val="0"/>
          <w:numId w:val="21"/>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Não se deve receitar remédios às pessoas antes da realização de exames.</w:t>
      </w:r>
    </w:p>
    <w:p w14:paraId="20B3FF38" w14:textId="77777777" w:rsidR="00B51B6A" w:rsidRDefault="00B51B6A" w:rsidP="00B51B6A">
      <w:pPr>
        <w:spacing w:before="80" w:after="40" w:line="240" w:lineRule="auto"/>
        <w:ind w:left="142" w:hanging="227"/>
        <w:jc w:val="both"/>
        <w:rPr>
          <w:rFonts w:ascii="Calibri" w:hAnsi="Calibri" w:cs="Calibri"/>
          <w:b/>
          <w:bCs/>
          <w:sz w:val="24"/>
        </w:rPr>
      </w:pPr>
    </w:p>
    <w:p w14:paraId="3452D379"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Leia o texto para responder à questão 23.</w:t>
      </w:r>
    </w:p>
    <w:p w14:paraId="68879169" w14:textId="77777777" w:rsidR="00B51B6A" w:rsidRPr="00AB72F7" w:rsidRDefault="00B51B6A" w:rsidP="00B51B6A">
      <w:pPr>
        <w:pStyle w:val="ETexto"/>
      </w:pPr>
      <w:r w:rsidRPr="00AB72F7">
        <w:t>O que existe é uma distinção entre as várias formas de conhecimento, distinção baseada no método pertinente a cada uma delas. A confusão começa quando uma tenta entrar no território da outra, e os métodos passam a ser usados fora de seus contextos.</w:t>
      </w:r>
    </w:p>
    <w:p w14:paraId="33E25BC9" w14:textId="77777777" w:rsidR="00B51B6A" w:rsidRPr="00AB72F7" w:rsidRDefault="00B51B6A" w:rsidP="00B51B6A">
      <w:pPr>
        <w:pStyle w:val="ETexto"/>
      </w:pPr>
      <w:r w:rsidRPr="00AB72F7">
        <w:t>Portanto, é (ou deveria ser) inútil criticar a astrologia por ela não ser ciência, pois ela não é. Ela é uma outra forma de conhecimento. A astrologia lida com questões de relevância imediata na vida de cada um, tendo um papel emocional que a astronomia jamais poderia (ou deveria) suprir.</w:t>
      </w:r>
    </w:p>
    <w:p w14:paraId="0DE8046A" w14:textId="77777777" w:rsidR="00B51B6A" w:rsidRPr="00AB72F7" w:rsidRDefault="00B51B6A" w:rsidP="00B51B6A">
      <w:pPr>
        <w:pStyle w:val="ETexto"/>
      </w:pPr>
      <w:r w:rsidRPr="00AB72F7">
        <w:t xml:space="preserve">A astrologia está conosco há 4.000 anos e não irá embora. E nem acho que deveria. Ela faz parte da história das ideias, foi fundamental no desenvolvimento da astronomia e é testemunha da necessidade coletiva de conhecer melhor a nós mesmos e os que nos cercam. </w:t>
      </w:r>
    </w:p>
    <w:p w14:paraId="18FE1A8C" w14:textId="77777777" w:rsidR="00B51B6A" w:rsidRPr="00AB72F7" w:rsidRDefault="00B51B6A" w:rsidP="00B51B6A">
      <w:pPr>
        <w:pStyle w:val="EReferncia"/>
        <w:rPr>
          <w:highlight w:val="white"/>
        </w:rPr>
      </w:pPr>
      <w:r w:rsidRPr="00AB72F7">
        <w:rPr>
          <w:highlight w:val="white"/>
        </w:rPr>
        <w:t>(GLEISER, Marcelo. Folha de São Paulo, 22 set. 2002 - ADAPTADO)</w:t>
      </w:r>
    </w:p>
    <w:p w14:paraId="674D1DA3" w14:textId="77777777" w:rsidR="00B51B6A" w:rsidRPr="00AB72F7" w:rsidRDefault="00B51B6A" w:rsidP="00B51B6A">
      <w:pPr>
        <w:spacing w:before="80" w:after="40" w:line="240" w:lineRule="auto"/>
        <w:ind w:left="142" w:hanging="227"/>
        <w:jc w:val="both"/>
        <w:rPr>
          <w:rFonts w:ascii="Calibri" w:hAnsi="Calibri" w:cs="Calibri"/>
          <w:b/>
          <w:sz w:val="24"/>
          <w:szCs w:val="20"/>
        </w:rPr>
      </w:pPr>
    </w:p>
    <w:p w14:paraId="1476D993" w14:textId="77777777" w:rsidR="00B51B6A" w:rsidRPr="00AB72F7" w:rsidRDefault="00B51B6A" w:rsidP="00B51B6A">
      <w:pPr>
        <w:spacing w:before="80" w:after="40" w:line="240" w:lineRule="auto"/>
        <w:ind w:left="142" w:hanging="227"/>
        <w:jc w:val="both"/>
        <w:rPr>
          <w:rFonts w:ascii="Calibri" w:hAnsi="Calibri" w:cs="Calibri"/>
          <w:sz w:val="24"/>
        </w:rPr>
      </w:pPr>
      <w:r w:rsidRPr="00AB72F7">
        <w:rPr>
          <w:rFonts w:ascii="Calibri" w:hAnsi="Calibri" w:cs="Calibri"/>
          <w:b/>
          <w:sz w:val="24"/>
        </w:rPr>
        <w:t xml:space="preserve">23. </w:t>
      </w:r>
      <w:r w:rsidRPr="00AB72F7">
        <w:rPr>
          <w:rFonts w:ascii="Calibri" w:hAnsi="Calibri" w:cs="Calibri"/>
          <w:bCs/>
          <w:sz w:val="24"/>
        </w:rPr>
        <w:t>Sobre esse pequeno texto argumentativo, assinale a afirmativa correta.</w:t>
      </w:r>
    </w:p>
    <w:p w14:paraId="2E858A56" w14:textId="77777777" w:rsidR="00B51B6A" w:rsidRPr="00AB72F7" w:rsidRDefault="00B51B6A">
      <w:pPr>
        <w:pStyle w:val="PargrafodaLista"/>
        <w:numPr>
          <w:ilvl w:val="0"/>
          <w:numId w:val="2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início do texto alude a uma hierarquia entre as várias formas de conhecimento.</w:t>
      </w:r>
    </w:p>
    <w:p w14:paraId="5418C5FB" w14:textId="77777777" w:rsidR="00B51B6A" w:rsidRPr="00AB72F7" w:rsidRDefault="00B51B6A">
      <w:pPr>
        <w:pStyle w:val="PargrafodaLista"/>
        <w:numPr>
          <w:ilvl w:val="0"/>
          <w:numId w:val="2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último argumento do texto pode ser classificado como um testemunho de autoridade.</w:t>
      </w:r>
    </w:p>
    <w:p w14:paraId="557005A0" w14:textId="77777777" w:rsidR="00B51B6A" w:rsidRPr="00AB72F7" w:rsidRDefault="00B51B6A">
      <w:pPr>
        <w:pStyle w:val="PargrafodaLista"/>
        <w:numPr>
          <w:ilvl w:val="0"/>
          <w:numId w:val="2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O texto defende a tese de que a astrologia não é uma ciência, mas uma forma diversa de conhecimento.</w:t>
      </w:r>
    </w:p>
    <w:p w14:paraId="4594A3FD" w14:textId="77777777" w:rsidR="00B51B6A" w:rsidRPr="00AB72F7" w:rsidRDefault="00B51B6A">
      <w:pPr>
        <w:pStyle w:val="PargrafodaLista"/>
        <w:numPr>
          <w:ilvl w:val="0"/>
          <w:numId w:val="2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 visão do autor do texto é bastante otimista a respeito das futuras descobertas da astronomia.</w:t>
      </w:r>
    </w:p>
    <w:p w14:paraId="72640B15" w14:textId="77777777" w:rsidR="00B51B6A" w:rsidRPr="00AB72F7" w:rsidRDefault="00B51B6A">
      <w:pPr>
        <w:pStyle w:val="PargrafodaLista"/>
        <w:numPr>
          <w:ilvl w:val="0"/>
          <w:numId w:val="22"/>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Para o autor, a distinção entre as diversas formas de conhecimento está fundada no método, que torna impossível o erro em ciência.</w:t>
      </w:r>
    </w:p>
    <w:p w14:paraId="030A0D3C" w14:textId="77777777" w:rsidR="00B51B6A" w:rsidRDefault="00B51B6A" w:rsidP="00B51B6A">
      <w:pPr>
        <w:spacing w:before="80" w:after="40" w:line="240" w:lineRule="auto"/>
        <w:ind w:left="142" w:hanging="227"/>
        <w:jc w:val="both"/>
        <w:rPr>
          <w:rFonts w:ascii="Calibri" w:hAnsi="Calibri" w:cs="Calibri"/>
          <w:b/>
          <w:bCs/>
          <w:sz w:val="24"/>
        </w:rPr>
      </w:pPr>
    </w:p>
    <w:p w14:paraId="33AA59CA" w14:textId="6FF45E7B"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 xml:space="preserve">24. </w:t>
      </w:r>
      <w:r w:rsidRPr="00AB72F7">
        <w:rPr>
          <w:rFonts w:ascii="Calibri" w:hAnsi="Calibri" w:cs="Calibri"/>
          <w:bCs/>
          <w:sz w:val="24"/>
        </w:rPr>
        <w:t xml:space="preserve">Assinale a frase em que a oração reduzida sublinhada foi nominalizada de forma </w:t>
      </w:r>
      <w:r w:rsidRPr="00AB72F7">
        <w:rPr>
          <w:rFonts w:ascii="Calibri" w:hAnsi="Calibri" w:cs="Calibri"/>
          <w:bCs/>
          <w:sz w:val="24"/>
          <w:u w:val="single"/>
        </w:rPr>
        <w:t>adequada</w:t>
      </w:r>
      <w:r w:rsidRPr="00AB72F7">
        <w:rPr>
          <w:rFonts w:ascii="Calibri" w:hAnsi="Calibri" w:cs="Calibri"/>
          <w:bCs/>
          <w:sz w:val="24"/>
        </w:rPr>
        <w:t>.</w:t>
      </w:r>
    </w:p>
    <w:p w14:paraId="29436D8F" w14:textId="77777777" w:rsidR="00B51B6A" w:rsidRPr="00AB72F7" w:rsidRDefault="00B51B6A">
      <w:pPr>
        <w:pStyle w:val="PargrafodaLista"/>
        <w:numPr>
          <w:ilvl w:val="0"/>
          <w:numId w:val="2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Na riqueza é impossível </w:t>
      </w:r>
      <w:r w:rsidRPr="00AB72F7">
        <w:rPr>
          <w:rFonts w:ascii="Calibri" w:hAnsi="Calibri" w:cs="Calibri"/>
          <w:sz w:val="24"/>
          <w:u w:val="single"/>
        </w:rPr>
        <w:t>entender a fome</w:t>
      </w:r>
      <w:r w:rsidRPr="00AB72F7">
        <w:rPr>
          <w:rFonts w:ascii="Calibri" w:hAnsi="Calibri" w:cs="Calibri"/>
          <w:sz w:val="24"/>
        </w:rPr>
        <w:t xml:space="preserve"> / o entendimento da fome.</w:t>
      </w:r>
    </w:p>
    <w:p w14:paraId="1ACEC2E5" w14:textId="77777777" w:rsidR="00B51B6A" w:rsidRPr="00AB72F7" w:rsidRDefault="00B51B6A">
      <w:pPr>
        <w:pStyle w:val="PargrafodaLista"/>
        <w:numPr>
          <w:ilvl w:val="0"/>
          <w:numId w:val="2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 constância é a chave</w:t>
      </w:r>
      <w:r w:rsidRPr="00AB72F7">
        <w:rPr>
          <w:rFonts w:ascii="Calibri" w:hAnsi="Calibri" w:cs="Calibri"/>
          <w:sz w:val="24"/>
          <w:u w:val="single"/>
        </w:rPr>
        <w:t xml:space="preserve"> para alcançar o sucesso</w:t>
      </w:r>
      <w:r w:rsidRPr="00AB72F7">
        <w:rPr>
          <w:rFonts w:ascii="Calibri" w:hAnsi="Calibri" w:cs="Calibri"/>
          <w:sz w:val="24"/>
        </w:rPr>
        <w:t xml:space="preserve"> / para a alçar o sucesso. </w:t>
      </w:r>
    </w:p>
    <w:p w14:paraId="09178AA9" w14:textId="77777777" w:rsidR="00B51B6A" w:rsidRPr="00AB72F7" w:rsidRDefault="00B51B6A">
      <w:pPr>
        <w:pStyle w:val="PargrafodaLista"/>
        <w:numPr>
          <w:ilvl w:val="0"/>
          <w:numId w:val="2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O protesto é uma forma </w:t>
      </w:r>
      <w:r w:rsidRPr="00AB72F7">
        <w:rPr>
          <w:rFonts w:ascii="Calibri" w:hAnsi="Calibri" w:cs="Calibri"/>
          <w:sz w:val="24"/>
          <w:u w:val="single"/>
        </w:rPr>
        <w:t>de discordar</w:t>
      </w:r>
      <w:r w:rsidRPr="00AB72F7">
        <w:rPr>
          <w:rFonts w:ascii="Calibri" w:hAnsi="Calibri" w:cs="Calibri"/>
          <w:sz w:val="24"/>
        </w:rPr>
        <w:t xml:space="preserve"> / de discernimento.</w:t>
      </w:r>
    </w:p>
    <w:p w14:paraId="672F2319" w14:textId="77777777" w:rsidR="00B51B6A" w:rsidRPr="00AB72F7" w:rsidRDefault="00B51B6A">
      <w:pPr>
        <w:pStyle w:val="PargrafodaLista"/>
        <w:numPr>
          <w:ilvl w:val="0"/>
          <w:numId w:val="2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Felicidade é </w:t>
      </w:r>
      <w:r w:rsidRPr="00AB72F7">
        <w:rPr>
          <w:rFonts w:ascii="Calibri" w:hAnsi="Calibri" w:cs="Calibri"/>
          <w:sz w:val="24"/>
          <w:u w:val="single"/>
        </w:rPr>
        <w:t>brincar com a vovó.</w:t>
      </w:r>
      <w:r w:rsidRPr="00AB72F7">
        <w:rPr>
          <w:rFonts w:ascii="Calibri" w:hAnsi="Calibri" w:cs="Calibri"/>
          <w:sz w:val="24"/>
        </w:rPr>
        <w:t xml:space="preserve"> / brinquedo com a vovó.</w:t>
      </w:r>
    </w:p>
    <w:p w14:paraId="16626EA5" w14:textId="77777777" w:rsidR="00B51B6A" w:rsidRPr="00AB72F7" w:rsidRDefault="00B51B6A">
      <w:pPr>
        <w:pStyle w:val="PargrafodaLista"/>
        <w:numPr>
          <w:ilvl w:val="0"/>
          <w:numId w:val="23"/>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 xml:space="preserve">Abençoado aquele que faz </w:t>
      </w:r>
      <w:r w:rsidRPr="00AB72F7">
        <w:rPr>
          <w:rFonts w:ascii="Calibri" w:hAnsi="Calibri" w:cs="Calibri"/>
          <w:sz w:val="24"/>
          <w:u w:val="single"/>
        </w:rPr>
        <w:t>os companheiros sorrirem.</w:t>
      </w:r>
      <w:r w:rsidRPr="00AB72F7">
        <w:rPr>
          <w:rFonts w:ascii="Calibri" w:hAnsi="Calibri" w:cs="Calibri"/>
          <w:sz w:val="24"/>
        </w:rPr>
        <w:t xml:space="preserve"> / a risada de seus companheiros.</w:t>
      </w:r>
    </w:p>
    <w:p w14:paraId="593B6D62" w14:textId="77777777" w:rsidR="00B51B6A" w:rsidRDefault="00B51B6A" w:rsidP="00B51B6A">
      <w:pPr>
        <w:spacing w:before="80" w:after="40" w:line="240" w:lineRule="auto"/>
        <w:ind w:left="142" w:hanging="227"/>
        <w:jc w:val="both"/>
        <w:rPr>
          <w:rFonts w:ascii="Calibri" w:hAnsi="Calibri" w:cs="Calibri"/>
          <w:b/>
          <w:bCs/>
          <w:sz w:val="24"/>
        </w:rPr>
      </w:pPr>
    </w:p>
    <w:p w14:paraId="57E02057"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Leia o texto para responder à questão 25</w:t>
      </w:r>
    </w:p>
    <w:p w14:paraId="4C459E58"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t>Meio Ambiente: Tenha Atitudes Sustentáveis</w:t>
      </w:r>
    </w:p>
    <w:p w14:paraId="25D86FA9" w14:textId="77777777" w:rsidR="00B51B6A" w:rsidRPr="00AB72F7" w:rsidRDefault="00B51B6A" w:rsidP="00B51B6A">
      <w:pPr>
        <w:pStyle w:val="ETexto"/>
      </w:pPr>
      <w:r w:rsidRPr="00AB72F7">
        <w:t>Sim, nós podemos mudar o mundo! Há quem espalhe lixo pelas ruas e avenidas, entupindo bueiros e causando problemas quando chove.</w:t>
      </w:r>
    </w:p>
    <w:p w14:paraId="7B406A20" w14:textId="77777777" w:rsidR="00B51B6A" w:rsidRPr="00AB72F7" w:rsidRDefault="00B51B6A" w:rsidP="00B51B6A">
      <w:pPr>
        <w:pStyle w:val="ETexto"/>
      </w:pPr>
      <w:r w:rsidRPr="00AB72F7">
        <w:t xml:space="preserve">Ter atitude sustentável significa usar com responsabilidade os recursos naturais que são esgotáveis, como, por exemplo, a água. As pessoas passam horas lavando a calçada da rua e os veículos com a mangueira; até mesmo um banho demorado ou a descarga longa no vaso sanitário influem diretamente na degradação do meio ambiente. </w:t>
      </w:r>
    </w:p>
    <w:p w14:paraId="7134559E" w14:textId="77777777" w:rsidR="00B51B6A" w:rsidRPr="00AB72F7" w:rsidRDefault="00B51B6A" w:rsidP="00B51B6A">
      <w:pPr>
        <w:pStyle w:val="ETexto"/>
      </w:pPr>
      <w:r w:rsidRPr="00AB72F7">
        <w:t>Gastar menos água, economizar e reciclar papel, economizar energia elétrica e reciclar embalagens são atitudes sustentáveis que devem ser feitas diariamente. Quando vemos o hoje, o estrago e o desperdício, temos que, obrigatoriamente, pensar no futuro. O que você está deixando para as próximas gerações? Reflita!</w:t>
      </w:r>
    </w:p>
    <w:p w14:paraId="7FC5824F" w14:textId="77777777" w:rsidR="00B51B6A" w:rsidRPr="00AB72F7" w:rsidRDefault="00B51B6A" w:rsidP="00B51B6A">
      <w:pPr>
        <w:pStyle w:val="EReferncia"/>
      </w:pPr>
      <w:r w:rsidRPr="00AB72F7">
        <w:t>Fonte: http://www.atitudessustentaveis.com.br/atitudes-sustentaveis/meio-ambiente-tenha-atitudes-sustentaveis/ (ADAPTADO)</w:t>
      </w:r>
    </w:p>
    <w:p w14:paraId="572510E7" w14:textId="77777777" w:rsidR="00B51B6A" w:rsidRPr="00AB72F7" w:rsidRDefault="00B51B6A" w:rsidP="00B51B6A">
      <w:pPr>
        <w:spacing w:before="80" w:after="40" w:line="240" w:lineRule="auto"/>
        <w:ind w:left="142" w:hanging="227"/>
        <w:jc w:val="both"/>
        <w:rPr>
          <w:rFonts w:ascii="Calibri" w:hAnsi="Calibri" w:cs="Calibri"/>
          <w:b/>
          <w:sz w:val="24"/>
          <w:szCs w:val="20"/>
        </w:rPr>
      </w:pPr>
    </w:p>
    <w:p w14:paraId="44063FAA" w14:textId="77777777" w:rsidR="00B51B6A" w:rsidRDefault="00B51B6A" w:rsidP="00B51B6A">
      <w:pPr>
        <w:spacing w:before="80" w:after="40" w:line="240" w:lineRule="auto"/>
        <w:ind w:left="142" w:hanging="227"/>
        <w:jc w:val="both"/>
        <w:rPr>
          <w:rFonts w:ascii="Calibri" w:hAnsi="Calibri" w:cs="Calibri"/>
          <w:b/>
          <w:sz w:val="24"/>
        </w:rPr>
      </w:pPr>
    </w:p>
    <w:p w14:paraId="3EC53D1E" w14:textId="77777777" w:rsidR="00B51B6A" w:rsidRDefault="00B51B6A" w:rsidP="00B51B6A">
      <w:pPr>
        <w:spacing w:before="80" w:after="40" w:line="240" w:lineRule="auto"/>
        <w:ind w:left="142" w:hanging="227"/>
        <w:jc w:val="both"/>
        <w:rPr>
          <w:rFonts w:ascii="Calibri" w:hAnsi="Calibri" w:cs="Calibri"/>
          <w:b/>
          <w:sz w:val="24"/>
        </w:rPr>
      </w:pPr>
    </w:p>
    <w:p w14:paraId="2FC67201" w14:textId="77777777" w:rsidR="00B51B6A" w:rsidRPr="00AB72F7" w:rsidRDefault="00B51B6A" w:rsidP="00B51B6A">
      <w:pPr>
        <w:spacing w:before="80" w:after="40" w:line="240" w:lineRule="auto"/>
        <w:ind w:left="142" w:hanging="227"/>
        <w:jc w:val="both"/>
        <w:rPr>
          <w:rFonts w:ascii="Calibri" w:hAnsi="Calibri" w:cs="Calibri"/>
          <w:b/>
          <w:sz w:val="24"/>
        </w:rPr>
      </w:pPr>
      <w:r w:rsidRPr="00AB72F7">
        <w:rPr>
          <w:rFonts w:ascii="Calibri" w:hAnsi="Calibri" w:cs="Calibri"/>
          <w:b/>
          <w:sz w:val="24"/>
        </w:rPr>
        <w:lastRenderedPageBreak/>
        <w:t xml:space="preserve">25. </w:t>
      </w:r>
      <w:r w:rsidRPr="00AB72F7">
        <w:rPr>
          <w:rFonts w:ascii="Calibri" w:hAnsi="Calibri" w:cs="Calibri"/>
          <w:bCs/>
          <w:sz w:val="24"/>
        </w:rPr>
        <w:t>Assinale a opção que indica o objetivo principal do texto.</w:t>
      </w:r>
      <w:r w:rsidRPr="00AB72F7">
        <w:rPr>
          <w:rFonts w:ascii="Calibri" w:hAnsi="Calibri" w:cs="Calibri"/>
          <w:b/>
          <w:sz w:val="24"/>
        </w:rPr>
        <w:t xml:space="preserve"> </w:t>
      </w:r>
    </w:p>
    <w:p w14:paraId="6B105C7D" w14:textId="77777777" w:rsidR="00B51B6A" w:rsidRPr="00AB72F7" w:rsidRDefault="00B51B6A">
      <w:pPr>
        <w:pStyle w:val="PargrafodaLista"/>
        <w:numPr>
          <w:ilvl w:val="0"/>
          <w:numId w:val="2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Informar sobre a falta de água nos dias de hoje.</w:t>
      </w:r>
    </w:p>
    <w:p w14:paraId="6DB9163A" w14:textId="77777777" w:rsidR="00B51B6A" w:rsidRPr="00AB72F7" w:rsidRDefault="00B51B6A">
      <w:pPr>
        <w:pStyle w:val="PargrafodaLista"/>
        <w:numPr>
          <w:ilvl w:val="0"/>
          <w:numId w:val="2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Alertar para a importância da reciclagem.</w:t>
      </w:r>
    </w:p>
    <w:p w14:paraId="7096A1C8" w14:textId="77777777" w:rsidR="00B51B6A" w:rsidRPr="00AB72F7" w:rsidRDefault="00B51B6A">
      <w:pPr>
        <w:pStyle w:val="PargrafodaLista"/>
        <w:numPr>
          <w:ilvl w:val="0"/>
          <w:numId w:val="2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Informar os danos causados pelo lixo nas ruas.</w:t>
      </w:r>
    </w:p>
    <w:p w14:paraId="5DC97974" w14:textId="77777777" w:rsidR="00B51B6A" w:rsidRPr="00AB72F7" w:rsidRDefault="00B51B6A">
      <w:pPr>
        <w:pStyle w:val="PargrafodaLista"/>
        <w:numPr>
          <w:ilvl w:val="0"/>
          <w:numId w:val="2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Destacar a importância de ter atitudes sustentáveis.</w:t>
      </w:r>
    </w:p>
    <w:p w14:paraId="15454477" w14:textId="77777777" w:rsidR="00B51B6A" w:rsidRPr="00AB72F7" w:rsidRDefault="00B51B6A">
      <w:pPr>
        <w:pStyle w:val="PargrafodaLista"/>
        <w:numPr>
          <w:ilvl w:val="0"/>
          <w:numId w:val="24"/>
        </w:numPr>
        <w:spacing w:before="80" w:after="40" w:line="240" w:lineRule="auto"/>
        <w:ind w:left="142" w:hanging="227"/>
        <w:contextualSpacing w:val="0"/>
        <w:jc w:val="both"/>
        <w:rPr>
          <w:rFonts w:ascii="Calibri" w:hAnsi="Calibri" w:cs="Calibri"/>
          <w:sz w:val="24"/>
        </w:rPr>
      </w:pPr>
      <w:r w:rsidRPr="00AB72F7">
        <w:rPr>
          <w:rFonts w:ascii="Calibri" w:hAnsi="Calibri" w:cs="Calibri"/>
          <w:sz w:val="24"/>
        </w:rPr>
        <w:t>Explicar como a falta de água impactará as futuras gerações.</w:t>
      </w:r>
    </w:p>
    <w:p w14:paraId="1D603D3C" w14:textId="77777777" w:rsidR="00B51B6A" w:rsidRDefault="00B51B6A" w:rsidP="00B51B6A">
      <w:pPr>
        <w:spacing w:before="80" w:after="40" w:line="240" w:lineRule="auto"/>
        <w:ind w:left="142" w:hanging="142"/>
        <w:jc w:val="both"/>
        <w:rPr>
          <w:rFonts w:ascii="Calibri" w:hAnsi="Calibri" w:cs="Calibri"/>
          <w:b/>
          <w:bCs/>
          <w:sz w:val="24"/>
        </w:rPr>
      </w:pPr>
    </w:p>
    <w:p w14:paraId="1019DC86" w14:textId="77777777" w:rsidR="00B51B6A" w:rsidRPr="00DE1C4E" w:rsidRDefault="00B51B6A" w:rsidP="00B51B6A">
      <w:pPr>
        <w:spacing w:before="80" w:after="40" w:line="240" w:lineRule="auto"/>
        <w:ind w:left="142" w:hanging="142"/>
        <w:jc w:val="both"/>
        <w:rPr>
          <w:sz w:val="24"/>
          <w:szCs w:val="24"/>
        </w:rPr>
      </w:pPr>
    </w:p>
    <w:p w14:paraId="4B2DBD39" w14:textId="77777777" w:rsidR="00B51B6A" w:rsidRPr="00DE1C4E" w:rsidRDefault="00B51B6A" w:rsidP="00B51B6A">
      <w:pPr>
        <w:pBdr>
          <w:bottom w:val="single" w:sz="12" w:space="1" w:color="auto"/>
        </w:pBdr>
        <w:spacing w:before="80" w:after="40" w:line="240" w:lineRule="auto"/>
        <w:jc w:val="center"/>
        <w:rPr>
          <w:rFonts w:ascii="Montserrat" w:hAnsi="Montserrat"/>
          <w:b/>
          <w:bCs/>
        </w:rPr>
      </w:pPr>
      <w:r>
        <w:rPr>
          <w:rFonts w:ascii="Montserrat" w:hAnsi="Montserrat"/>
          <w:b/>
          <w:bCs/>
        </w:rPr>
        <w:t>LEGISLAÇÃO INTERNA</w:t>
      </w:r>
    </w:p>
    <w:p w14:paraId="34C1048E" w14:textId="77777777" w:rsidR="00B51B6A" w:rsidRPr="008D051E" w:rsidRDefault="00B51B6A" w:rsidP="00B51B6A">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 xml:space="preserve">Tiago </w:t>
      </w:r>
      <w:proofErr w:type="spellStart"/>
      <w:r>
        <w:rPr>
          <w:rFonts w:ascii="Montserrat" w:hAnsi="Montserrat" w:cstheme="minorHAnsi"/>
          <w:b/>
          <w:bCs/>
          <w:i/>
          <w:iCs/>
          <w:sz w:val="16"/>
          <w:szCs w:val="16"/>
        </w:rPr>
        <w:t>Zanolla</w:t>
      </w:r>
      <w:proofErr w:type="spellEnd"/>
    </w:p>
    <w:p w14:paraId="6BD8950C" w14:textId="77777777" w:rsidR="00B51B6A" w:rsidRPr="00423D76" w:rsidRDefault="00B51B6A" w:rsidP="00B51B6A">
      <w:pPr>
        <w:spacing w:before="80" w:after="40" w:line="240" w:lineRule="auto"/>
        <w:ind w:left="142" w:hanging="227"/>
        <w:jc w:val="both"/>
        <w:rPr>
          <w:rFonts w:ascii="Calibri" w:hAnsi="Calibri" w:cs="Calibri"/>
          <w:sz w:val="24"/>
          <w:szCs w:val="24"/>
        </w:rPr>
      </w:pPr>
    </w:p>
    <w:p w14:paraId="6EDAE8EA"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b/>
          <w:sz w:val="24"/>
          <w:szCs w:val="24"/>
        </w:rPr>
        <w:t xml:space="preserve">26. </w:t>
      </w:r>
      <w:r w:rsidRPr="00423D76">
        <w:rPr>
          <w:rFonts w:ascii="Calibri" w:eastAsia="Avenir" w:hAnsi="Calibri" w:cs="Calibri"/>
          <w:sz w:val="24"/>
          <w:szCs w:val="24"/>
        </w:rPr>
        <w:t xml:space="preserve">Marcela, uma servidora judicial, deseja se candidatar à promoção por antiguidade. De acordo com Estatuto dos Servidores, quantos dias de serviço no mesmo cargo são necessários para que ela possa concorrer a tal promoção? </w:t>
      </w:r>
    </w:p>
    <w:p w14:paraId="5F264713" w14:textId="77777777" w:rsidR="00B51B6A" w:rsidRPr="00423D76" w:rsidRDefault="00B51B6A">
      <w:pPr>
        <w:pStyle w:val="PargrafodaLista"/>
        <w:numPr>
          <w:ilvl w:val="0"/>
          <w:numId w:val="25"/>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365 dias.</w:t>
      </w:r>
    </w:p>
    <w:p w14:paraId="5A819DA9" w14:textId="77777777" w:rsidR="00B51B6A" w:rsidRPr="00423D76" w:rsidRDefault="00B51B6A">
      <w:pPr>
        <w:pStyle w:val="PargrafodaLista"/>
        <w:numPr>
          <w:ilvl w:val="0"/>
          <w:numId w:val="25"/>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730 dias.</w:t>
      </w:r>
    </w:p>
    <w:p w14:paraId="398A3C9A" w14:textId="77777777" w:rsidR="00B51B6A" w:rsidRPr="00423D76" w:rsidRDefault="00B51B6A">
      <w:pPr>
        <w:pStyle w:val="PargrafodaLista"/>
        <w:numPr>
          <w:ilvl w:val="0"/>
          <w:numId w:val="25"/>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1095 dias.</w:t>
      </w:r>
    </w:p>
    <w:p w14:paraId="0743C27B" w14:textId="77777777" w:rsidR="00B51B6A" w:rsidRPr="00423D76" w:rsidRDefault="00B51B6A">
      <w:pPr>
        <w:pStyle w:val="PargrafodaLista"/>
        <w:numPr>
          <w:ilvl w:val="0"/>
          <w:numId w:val="25"/>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 xml:space="preserve">1500 dias. </w:t>
      </w:r>
    </w:p>
    <w:p w14:paraId="4D8896B0" w14:textId="77777777" w:rsidR="00B51B6A" w:rsidRPr="00423D76" w:rsidRDefault="00B51B6A">
      <w:pPr>
        <w:pStyle w:val="PargrafodaLista"/>
        <w:numPr>
          <w:ilvl w:val="0"/>
          <w:numId w:val="25"/>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2000 dias.</w:t>
      </w:r>
    </w:p>
    <w:p w14:paraId="0C09CC03" w14:textId="77777777" w:rsidR="00B51B6A" w:rsidRDefault="00B51B6A" w:rsidP="00B51B6A">
      <w:pPr>
        <w:spacing w:before="80" w:after="40" w:line="240" w:lineRule="auto"/>
        <w:ind w:left="142" w:hanging="227"/>
        <w:jc w:val="both"/>
        <w:rPr>
          <w:rFonts w:ascii="Calibri" w:eastAsia="Avenir" w:hAnsi="Calibri" w:cs="Calibri"/>
          <w:b/>
          <w:bCs/>
          <w:sz w:val="24"/>
          <w:szCs w:val="24"/>
        </w:rPr>
      </w:pPr>
    </w:p>
    <w:p w14:paraId="6EE43C0B"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b/>
          <w:sz w:val="24"/>
          <w:szCs w:val="24"/>
        </w:rPr>
        <w:t>27</w:t>
      </w:r>
      <w:r w:rsidRPr="00423D76">
        <w:rPr>
          <w:rFonts w:ascii="Calibri" w:eastAsia="Avenir" w:hAnsi="Calibri" w:cs="Calibri"/>
          <w:sz w:val="24"/>
          <w:szCs w:val="24"/>
        </w:rPr>
        <w:t>. Carlos é um servidor público que trabalha na fiscalização de contratos no departamento de obras do estado. Recentemente, foi envolvido em uma auditoria que identificou algumas irregularidades nos materiais usados em uma construção, o que levou a um debate acalorado sobre responsabilidades no trabalho.</w:t>
      </w:r>
    </w:p>
    <w:p w14:paraId="44E07199"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Durante uma auditoria, Carlos foi questionado sobre danos a materiais de construção sob sua fiscalização. Conforme o Estatuto dos Servidores, em que situação ele pode ser responsabilizado? </w:t>
      </w:r>
    </w:p>
    <w:p w14:paraId="7172E14E" w14:textId="77777777" w:rsidR="00B51B6A" w:rsidRPr="00423D76" w:rsidRDefault="00B51B6A">
      <w:pPr>
        <w:pStyle w:val="PargrafodaLista"/>
        <w:numPr>
          <w:ilvl w:val="0"/>
          <w:numId w:val="26"/>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 xml:space="preserve">Apenas por danos decorrentes de uso normal dos materiais. </w:t>
      </w:r>
    </w:p>
    <w:p w14:paraId="5F3A6EA9" w14:textId="77777777" w:rsidR="00B51B6A" w:rsidRPr="00423D76" w:rsidRDefault="00B51B6A">
      <w:pPr>
        <w:pStyle w:val="PargrafodaLista"/>
        <w:numPr>
          <w:ilvl w:val="0"/>
          <w:numId w:val="26"/>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 xml:space="preserve">Por qualquer tipo de dano, inclusive desgaste natural. </w:t>
      </w:r>
    </w:p>
    <w:p w14:paraId="5FB43703" w14:textId="77777777" w:rsidR="00B51B6A" w:rsidRPr="00423D76" w:rsidRDefault="00B51B6A">
      <w:pPr>
        <w:pStyle w:val="PargrafodaLista"/>
        <w:numPr>
          <w:ilvl w:val="0"/>
          <w:numId w:val="26"/>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Por faltas, danos, avarias e outros prejuízos que sofrerem os bens e materiais sob sua guarda.</w:t>
      </w:r>
    </w:p>
    <w:p w14:paraId="1FAF6454" w14:textId="77777777" w:rsidR="00B51B6A" w:rsidRPr="00423D76" w:rsidRDefault="00B51B6A">
      <w:pPr>
        <w:pStyle w:val="PargrafodaLista"/>
        <w:numPr>
          <w:ilvl w:val="0"/>
          <w:numId w:val="26"/>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 xml:space="preserve">Somente por prejuízos causados intencionalmente. </w:t>
      </w:r>
    </w:p>
    <w:p w14:paraId="26A8B61F" w14:textId="77777777" w:rsidR="00B51B6A" w:rsidRPr="00423D76" w:rsidRDefault="00B51B6A">
      <w:pPr>
        <w:pStyle w:val="PargrafodaLista"/>
        <w:numPr>
          <w:ilvl w:val="0"/>
          <w:numId w:val="26"/>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Por prejuízos que ocorram fora do horário de trabalho.</w:t>
      </w:r>
    </w:p>
    <w:p w14:paraId="315F814E" w14:textId="77777777" w:rsidR="00B51B6A" w:rsidRDefault="00B51B6A" w:rsidP="00B51B6A">
      <w:pPr>
        <w:spacing w:before="80" w:after="40" w:line="240" w:lineRule="auto"/>
        <w:ind w:left="142" w:hanging="227"/>
        <w:jc w:val="both"/>
        <w:rPr>
          <w:rFonts w:ascii="Calibri" w:eastAsia="Avenir" w:hAnsi="Calibri" w:cs="Calibri"/>
          <w:b/>
          <w:bCs/>
          <w:sz w:val="24"/>
          <w:szCs w:val="24"/>
        </w:rPr>
      </w:pPr>
    </w:p>
    <w:p w14:paraId="37F05019"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b/>
          <w:sz w:val="24"/>
          <w:szCs w:val="24"/>
        </w:rPr>
        <w:t>28</w:t>
      </w:r>
      <w:r w:rsidRPr="00423D76">
        <w:rPr>
          <w:rFonts w:ascii="Calibri" w:eastAsia="Avenir" w:hAnsi="Calibri" w:cs="Calibri"/>
          <w:sz w:val="24"/>
          <w:szCs w:val="24"/>
        </w:rPr>
        <w:t>. Helena, uma servidora do departamento financeiro, encontrou-se numa situação complicada após não atender a uma requisição importante para a defesa da Fazenda Pública. Ela estava incerta sobre as consequências de sua ação e procurou a orientação de seu supervisor, que lhe explicou as regras disciplinares aplicáveis.</w:t>
      </w:r>
    </w:p>
    <w:p w14:paraId="193DA2DB"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Helena foi informada pelo seu supervisor sobre as consequências de não atender a uma requisição para defesa da Fazenda Pública. De acordo com as normas disciplinares, qual é a penalidade aplicável para tal infração? </w:t>
      </w:r>
    </w:p>
    <w:p w14:paraId="6C9D61E1"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a) Advertência verbal. </w:t>
      </w:r>
    </w:p>
    <w:p w14:paraId="6CC0E906"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b) Suspensão de até 5 dias. </w:t>
      </w:r>
    </w:p>
    <w:p w14:paraId="3FB887C9"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c) Suspensão de até 10 dias. </w:t>
      </w:r>
    </w:p>
    <w:p w14:paraId="253E068F"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d) Demissão do serviço público. </w:t>
      </w:r>
    </w:p>
    <w:p w14:paraId="578E5BF0"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e) Multa administrativa.</w:t>
      </w:r>
    </w:p>
    <w:p w14:paraId="0B69E4AD" w14:textId="77777777" w:rsidR="00B51B6A" w:rsidRDefault="00B51B6A" w:rsidP="00B51B6A">
      <w:pPr>
        <w:spacing w:before="80" w:after="40" w:line="240" w:lineRule="auto"/>
        <w:ind w:left="142" w:hanging="227"/>
        <w:jc w:val="both"/>
        <w:rPr>
          <w:rFonts w:ascii="Calibri" w:eastAsia="Avenir" w:hAnsi="Calibri" w:cs="Calibri"/>
          <w:b/>
          <w:bCs/>
          <w:sz w:val="24"/>
          <w:szCs w:val="24"/>
        </w:rPr>
      </w:pPr>
    </w:p>
    <w:p w14:paraId="78767632"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b/>
          <w:sz w:val="24"/>
          <w:szCs w:val="24"/>
        </w:rPr>
        <w:t>29</w:t>
      </w:r>
      <w:r w:rsidRPr="00423D76">
        <w:rPr>
          <w:rFonts w:ascii="Calibri" w:eastAsia="Avenir" w:hAnsi="Calibri" w:cs="Calibri"/>
          <w:sz w:val="24"/>
          <w:szCs w:val="24"/>
        </w:rPr>
        <w:t>. Clara está preparando um relatório sobre a distribuição de recursos e precisa entender como os índices são calculados. De acordo com a regra, quantos pontos são adicionados ao índice de um município por cada dezena de feitos judiciais, assumindo que o município tenha um movimento forense anual mínimo de 150 feitos judiciais?</w:t>
      </w:r>
    </w:p>
    <w:p w14:paraId="73A14297"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a) 10 pontos</w:t>
      </w:r>
    </w:p>
    <w:p w14:paraId="0C848063"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b) 15 pontos</w:t>
      </w:r>
    </w:p>
    <w:p w14:paraId="523E0E3C"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c) 25 pontos </w:t>
      </w:r>
    </w:p>
    <w:p w14:paraId="31B4FD72"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d) 30 pontos.</w:t>
      </w:r>
    </w:p>
    <w:p w14:paraId="076BDC9A"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e) 50 pontos</w:t>
      </w:r>
    </w:p>
    <w:p w14:paraId="4FFABFC9" w14:textId="77777777" w:rsidR="00B51B6A" w:rsidRDefault="00B51B6A" w:rsidP="00B51B6A">
      <w:pPr>
        <w:spacing w:before="80" w:after="40" w:line="240" w:lineRule="auto"/>
        <w:ind w:left="142" w:hanging="227"/>
        <w:jc w:val="both"/>
        <w:rPr>
          <w:rFonts w:ascii="Calibri" w:eastAsia="Avenir" w:hAnsi="Calibri" w:cs="Calibri"/>
          <w:b/>
          <w:bCs/>
          <w:sz w:val="24"/>
          <w:szCs w:val="24"/>
        </w:rPr>
      </w:pPr>
    </w:p>
    <w:p w14:paraId="619C5291"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b/>
          <w:sz w:val="24"/>
          <w:szCs w:val="24"/>
        </w:rPr>
        <w:lastRenderedPageBreak/>
        <w:t>30</w:t>
      </w:r>
      <w:r w:rsidRPr="00423D76">
        <w:rPr>
          <w:rFonts w:ascii="Calibri" w:eastAsia="Avenir" w:hAnsi="Calibri" w:cs="Calibri"/>
          <w:sz w:val="24"/>
          <w:szCs w:val="24"/>
        </w:rPr>
        <w:t xml:space="preserve">. Durante a eleição dos cargos de direção no Tribunal, se nenhum candidato alcançar a maioria na primeira votação, o que acontece em seguida, conforme o Código de Organização Judiciária? </w:t>
      </w:r>
    </w:p>
    <w:p w14:paraId="451868A1" w14:textId="77777777" w:rsidR="00B51B6A" w:rsidRPr="00423D76" w:rsidRDefault="00B51B6A">
      <w:pPr>
        <w:pStyle w:val="PargrafodaLista"/>
        <w:numPr>
          <w:ilvl w:val="0"/>
          <w:numId w:val="27"/>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Uma nova eleição é realizada com todos os candidatos.</w:t>
      </w:r>
    </w:p>
    <w:p w14:paraId="5472CE2A" w14:textId="77777777" w:rsidR="00B51B6A" w:rsidRPr="00423D76" w:rsidRDefault="00B51B6A">
      <w:pPr>
        <w:pStyle w:val="PargrafodaLista"/>
        <w:numPr>
          <w:ilvl w:val="0"/>
          <w:numId w:val="27"/>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 xml:space="preserve">Um segundo escrutínio é realizado apenas entre os dois mais votados. </w:t>
      </w:r>
    </w:p>
    <w:p w14:paraId="535C0DC1" w14:textId="77777777" w:rsidR="00B51B6A" w:rsidRPr="00423D76" w:rsidRDefault="00B51B6A">
      <w:pPr>
        <w:pStyle w:val="PargrafodaLista"/>
        <w:numPr>
          <w:ilvl w:val="0"/>
          <w:numId w:val="27"/>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 xml:space="preserve">Uma eleição de desempate é realizada entre todos os candidatos empatados. </w:t>
      </w:r>
    </w:p>
    <w:p w14:paraId="0D887F8E" w14:textId="77777777" w:rsidR="00B51B6A" w:rsidRPr="00423D76" w:rsidRDefault="00B51B6A">
      <w:pPr>
        <w:pStyle w:val="PargrafodaLista"/>
        <w:numPr>
          <w:ilvl w:val="0"/>
          <w:numId w:val="27"/>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 xml:space="preserve">O candidato mais jovem entre os mais votados é automaticamente eleito. </w:t>
      </w:r>
    </w:p>
    <w:p w14:paraId="48922747" w14:textId="77777777" w:rsidR="00B51B6A" w:rsidRPr="00423D76" w:rsidRDefault="00B51B6A">
      <w:pPr>
        <w:pStyle w:val="PargrafodaLista"/>
        <w:numPr>
          <w:ilvl w:val="0"/>
          <w:numId w:val="27"/>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O cargo permanece vago até a próxima eleição regular.</w:t>
      </w:r>
    </w:p>
    <w:p w14:paraId="29F9AD94" w14:textId="77777777" w:rsidR="00B51B6A" w:rsidRDefault="00B51B6A" w:rsidP="00B51B6A">
      <w:pPr>
        <w:spacing w:before="80" w:after="40" w:line="240" w:lineRule="auto"/>
        <w:ind w:left="142" w:hanging="227"/>
        <w:jc w:val="both"/>
        <w:rPr>
          <w:rFonts w:ascii="Calibri" w:eastAsia="Avenir" w:hAnsi="Calibri" w:cs="Calibri"/>
          <w:b/>
          <w:bCs/>
          <w:sz w:val="24"/>
          <w:szCs w:val="24"/>
        </w:rPr>
      </w:pPr>
    </w:p>
    <w:p w14:paraId="6A84D7FC"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b/>
          <w:sz w:val="24"/>
          <w:szCs w:val="24"/>
        </w:rPr>
        <w:t>31</w:t>
      </w:r>
      <w:r w:rsidRPr="00423D76">
        <w:rPr>
          <w:rFonts w:ascii="Calibri" w:eastAsia="Avenir" w:hAnsi="Calibri" w:cs="Calibri"/>
          <w:sz w:val="24"/>
          <w:szCs w:val="24"/>
        </w:rPr>
        <w:t xml:space="preserve">. Conforme o código de organização judiciária, quais são os órgãos do Tribunal de Justiça? </w:t>
      </w:r>
    </w:p>
    <w:p w14:paraId="055EDADB" w14:textId="77777777" w:rsidR="00B51B6A" w:rsidRPr="00423D76" w:rsidRDefault="00B51B6A">
      <w:pPr>
        <w:pStyle w:val="PargrafodaLista"/>
        <w:numPr>
          <w:ilvl w:val="0"/>
          <w:numId w:val="28"/>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 xml:space="preserve">Tribunal Pleno, Seção Civil, Primeiro e Segundo Grupo de Câmaras, Câmaras Civis Isoladas, Câmaras Criminais Isoladas, Conselho da Magistratura. </w:t>
      </w:r>
    </w:p>
    <w:p w14:paraId="22FEC426" w14:textId="77777777" w:rsidR="00B51B6A" w:rsidRPr="00423D76" w:rsidRDefault="00B51B6A">
      <w:pPr>
        <w:pStyle w:val="PargrafodaLista"/>
        <w:numPr>
          <w:ilvl w:val="0"/>
          <w:numId w:val="28"/>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 xml:space="preserve">Seção Civil, Primeira e Segunda Câmaras Criminais Reunidas, Tribunal Superior, Conselho Federal. </w:t>
      </w:r>
    </w:p>
    <w:p w14:paraId="22B7AF50" w14:textId="77777777" w:rsidR="00B51B6A" w:rsidRPr="00423D76" w:rsidRDefault="00B51B6A">
      <w:pPr>
        <w:pStyle w:val="PargrafodaLista"/>
        <w:numPr>
          <w:ilvl w:val="0"/>
          <w:numId w:val="28"/>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Tribunal Pleno, Câmaras Especiais, Seção Criminal, Primeiro e Segundo Conselho de Justiça.</w:t>
      </w:r>
    </w:p>
    <w:p w14:paraId="7BCD4ACE" w14:textId="77777777" w:rsidR="00B51B6A" w:rsidRPr="00423D76" w:rsidRDefault="00B51B6A">
      <w:pPr>
        <w:pStyle w:val="PargrafodaLista"/>
        <w:numPr>
          <w:ilvl w:val="0"/>
          <w:numId w:val="28"/>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Conselho Nacional de Justiça, Tribunal Pleno, Câmaras Federais, Seção de Apelações.</w:t>
      </w:r>
    </w:p>
    <w:p w14:paraId="0DBBAA43" w14:textId="77777777" w:rsidR="00B51B6A" w:rsidRPr="00423D76" w:rsidRDefault="00B51B6A">
      <w:pPr>
        <w:pStyle w:val="PargrafodaLista"/>
        <w:numPr>
          <w:ilvl w:val="0"/>
          <w:numId w:val="28"/>
        </w:numPr>
        <w:spacing w:before="80" w:after="40" w:line="240" w:lineRule="auto"/>
        <w:ind w:left="142" w:hanging="227"/>
        <w:contextualSpacing w:val="0"/>
        <w:jc w:val="both"/>
        <w:rPr>
          <w:rFonts w:ascii="Calibri" w:eastAsia="Avenir" w:hAnsi="Calibri" w:cs="Calibri"/>
          <w:sz w:val="24"/>
          <w:szCs w:val="24"/>
        </w:rPr>
      </w:pPr>
      <w:r w:rsidRPr="00423D76">
        <w:rPr>
          <w:rFonts w:ascii="Calibri" w:eastAsia="Avenir" w:hAnsi="Calibri" w:cs="Calibri"/>
          <w:sz w:val="24"/>
          <w:szCs w:val="24"/>
        </w:rPr>
        <w:t>Seção Civil, Tribunal Pleno, Primeira e Segunda Câmaras Isoladas, Conselho de Ética.</w:t>
      </w:r>
    </w:p>
    <w:p w14:paraId="737F95B1" w14:textId="77777777" w:rsidR="00B51B6A" w:rsidRDefault="00B51B6A" w:rsidP="00B51B6A">
      <w:pPr>
        <w:spacing w:before="80" w:after="40" w:line="240" w:lineRule="auto"/>
        <w:ind w:left="142" w:hanging="227"/>
        <w:jc w:val="both"/>
        <w:rPr>
          <w:rFonts w:ascii="Calibri" w:eastAsia="Avenir" w:hAnsi="Calibri" w:cs="Calibri"/>
          <w:b/>
          <w:bCs/>
          <w:sz w:val="24"/>
          <w:szCs w:val="24"/>
        </w:rPr>
      </w:pPr>
    </w:p>
    <w:p w14:paraId="009EA0D7" w14:textId="77777777" w:rsidR="00B51B6A" w:rsidRDefault="00B51B6A" w:rsidP="00B51B6A">
      <w:pPr>
        <w:spacing w:before="80" w:after="40" w:line="240" w:lineRule="auto"/>
        <w:ind w:left="142" w:hanging="227"/>
        <w:jc w:val="both"/>
        <w:rPr>
          <w:rFonts w:ascii="Calibri" w:eastAsia="Avenir" w:hAnsi="Calibri" w:cs="Calibri"/>
          <w:b/>
          <w:sz w:val="24"/>
          <w:szCs w:val="24"/>
        </w:rPr>
      </w:pPr>
    </w:p>
    <w:p w14:paraId="608CFD31" w14:textId="77777777" w:rsidR="00B51B6A" w:rsidRDefault="00B51B6A" w:rsidP="00B51B6A">
      <w:pPr>
        <w:spacing w:before="80" w:after="40" w:line="240" w:lineRule="auto"/>
        <w:ind w:left="142" w:hanging="227"/>
        <w:jc w:val="both"/>
        <w:rPr>
          <w:rFonts w:ascii="Calibri" w:eastAsia="Avenir" w:hAnsi="Calibri" w:cs="Calibri"/>
          <w:b/>
          <w:sz w:val="24"/>
          <w:szCs w:val="24"/>
        </w:rPr>
      </w:pPr>
    </w:p>
    <w:p w14:paraId="1BDA3DA3" w14:textId="77777777" w:rsidR="00B51B6A" w:rsidRDefault="00B51B6A" w:rsidP="00B51B6A">
      <w:pPr>
        <w:spacing w:before="80" w:after="40" w:line="240" w:lineRule="auto"/>
        <w:ind w:left="142" w:hanging="227"/>
        <w:jc w:val="both"/>
        <w:rPr>
          <w:rFonts w:ascii="Calibri" w:eastAsia="Avenir" w:hAnsi="Calibri" w:cs="Calibri"/>
          <w:b/>
          <w:sz w:val="24"/>
          <w:szCs w:val="24"/>
        </w:rPr>
      </w:pPr>
    </w:p>
    <w:p w14:paraId="1E7B4652" w14:textId="77777777" w:rsidR="00B51B6A" w:rsidRDefault="00B51B6A" w:rsidP="00B51B6A">
      <w:pPr>
        <w:spacing w:before="80" w:after="40" w:line="240" w:lineRule="auto"/>
        <w:ind w:left="142" w:hanging="227"/>
        <w:jc w:val="both"/>
        <w:rPr>
          <w:rFonts w:ascii="Calibri" w:eastAsia="Avenir" w:hAnsi="Calibri" w:cs="Calibri"/>
          <w:b/>
          <w:sz w:val="24"/>
          <w:szCs w:val="24"/>
        </w:rPr>
      </w:pPr>
    </w:p>
    <w:p w14:paraId="7A4582CA" w14:textId="77777777" w:rsidR="00B51B6A" w:rsidRDefault="00B51B6A" w:rsidP="00B51B6A">
      <w:pPr>
        <w:spacing w:before="80" w:after="40" w:line="240" w:lineRule="auto"/>
        <w:ind w:left="142" w:hanging="227"/>
        <w:jc w:val="both"/>
        <w:rPr>
          <w:rFonts w:ascii="Calibri" w:eastAsia="Avenir" w:hAnsi="Calibri" w:cs="Calibri"/>
          <w:b/>
          <w:sz w:val="24"/>
          <w:szCs w:val="24"/>
        </w:rPr>
      </w:pPr>
    </w:p>
    <w:p w14:paraId="57B778C4" w14:textId="77777777" w:rsidR="00B51B6A" w:rsidRDefault="00B51B6A" w:rsidP="00B51B6A">
      <w:pPr>
        <w:spacing w:before="80" w:after="40" w:line="240" w:lineRule="auto"/>
        <w:ind w:left="142" w:hanging="227"/>
        <w:jc w:val="both"/>
        <w:rPr>
          <w:rFonts w:ascii="Calibri" w:eastAsia="Avenir" w:hAnsi="Calibri" w:cs="Calibri"/>
          <w:b/>
          <w:sz w:val="24"/>
          <w:szCs w:val="24"/>
        </w:rPr>
      </w:pPr>
    </w:p>
    <w:p w14:paraId="34A0DAEF" w14:textId="77777777" w:rsidR="00B51B6A" w:rsidRDefault="00B51B6A" w:rsidP="00B51B6A">
      <w:pPr>
        <w:spacing w:before="80" w:after="40" w:line="240" w:lineRule="auto"/>
        <w:ind w:left="142" w:hanging="227"/>
        <w:jc w:val="both"/>
        <w:rPr>
          <w:rFonts w:ascii="Calibri" w:eastAsia="Avenir" w:hAnsi="Calibri" w:cs="Calibri"/>
          <w:b/>
          <w:sz w:val="24"/>
          <w:szCs w:val="24"/>
        </w:rPr>
      </w:pPr>
    </w:p>
    <w:p w14:paraId="19FBD399" w14:textId="77777777" w:rsidR="00B51B6A" w:rsidRDefault="00B51B6A" w:rsidP="00B51B6A">
      <w:pPr>
        <w:spacing w:before="80" w:after="40" w:line="240" w:lineRule="auto"/>
        <w:ind w:left="142" w:hanging="227"/>
        <w:jc w:val="both"/>
        <w:rPr>
          <w:rFonts w:ascii="Calibri" w:eastAsia="Avenir" w:hAnsi="Calibri" w:cs="Calibri"/>
          <w:b/>
          <w:sz w:val="24"/>
          <w:szCs w:val="24"/>
        </w:rPr>
      </w:pPr>
    </w:p>
    <w:p w14:paraId="6CF16713"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b/>
          <w:sz w:val="24"/>
          <w:szCs w:val="24"/>
        </w:rPr>
        <w:t>32</w:t>
      </w:r>
      <w:r w:rsidRPr="00423D76">
        <w:rPr>
          <w:rFonts w:ascii="Calibri" w:eastAsia="Avenir" w:hAnsi="Calibri" w:cs="Calibri"/>
          <w:sz w:val="24"/>
          <w:szCs w:val="24"/>
        </w:rPr>
        <w:t xml:space="preserve">. Lucas precisa compreender as diferenças entre os tipos de atos emitidos pelo Corregedor-Geral da Justiça para desempenhar seu trabalho corretamente. Segundo o código de normas, qual dos seguintes atos é usado para veicular regras de caráter geral e abstrato? </w:t>
      </w:r>
    </w:p>
    <w:p w14:paraId="040C4396"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a) Provimento </w:t>
      </w:r>
    </w:p>
    <w:p w14:paraId="65897262"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b) Orientação </w:t>
      </w:r>
    </w:p>
    <w:p w14:paraId="64F60FD6"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c) Portaria </w:t>
      </w:r>
    </w:p>
    <w:p w14:paraId="4ECA76B5"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d) Circular </w:t>
      </w:r>
    </w:p>
    <w:p w14:paraId="4838E228"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e) Ofício</w:t>
      </w:r>
    </w:p>
    <w:p w14:paraId="494901A8" w14:textId="77777777" w:rsidR="00B51B6A" w:rsidRDefault="00B51B6A" w:rsidP="00B51B6A">
      <w:pPr>
        <w:spacing w:before="80" w:after="40" w:line="240" w:lineRule="auto"/>
        <w:ind w:left="142" w:hanging="227"/>
        <w:jc w:val="both"/>
        <w:rPr>
          <w:rFonts w:ascii="Calibri" w:eastAsia="Avenir" w:hAnsi="Calibri" w:cs="Calibri"/>
          <w:b/>
          <w:bCs/>
          <w:sz w:val="24"/>
          <w:szCs w:val="24"/>
        </w:rPr>
      </w:pPr>
    </w:p>
    <w:p w14:paraId="10D15DCE"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b/>
          <w:sz w:val="24"/>
          <w:szCs w:val="24"/>
        </w:rPr>
        <w:t xml:space="preserve">33. </w:t>
      </w:r>
      <w:r w:rsidRPr="00423D76">
        <w:rPr>
          <w:rFonts w:ascii="Calibri" w:eastAsia="Avenir" w:hAnsi="Calibri" w:cs="Calibri"/>
          <w:sz w:val="24"/>
          <w:szCs w:val="24"/>
        </w:rPr>
        <w:t xml:space="preserve">Lucas quer saber qual ato do Corregedor-Geral da Justiça é especificamente usado para transmitir determinações internas sobre como conduzir os serviços dentro do tribunal. Com base no código de normas, qual ato ele deve se referir? </w:t>
      </w:r>
    </w:p>
    <w:p w14:paraId="4B085E29"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a) Provimento </w:t>
      </w:r>
    </w:p>
    <w:p w14:paraId="1B1118D3"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b) Orientação </w:t>
      </w:r>
    </w:p>
    <w:p w14:paraId="79F20687"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c) Portaria </w:t>
      </w:r>
    </w:p>
    <w:p w14:paraId="54F16BDE"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 xml:space="preserve">d) Circular </w:t>
      </w:r>
    </w:p>
    <w:p w14:paraId="4CC4032E" w14:textId="77777777" w:rsidR="00B51B6A" w:rsidRPr="00423D76" w:rsidRDefault="00B51B6A" w:rsidP="00B51B6A">
      <w:pPr>
        <w:spacing w:before="80" w:after="40" w:line="240" w:lineRule="auto"/>
        <w:ind w:left="142" w:hanging="227"/>
        <w:jc w:val="both"/>
        <w:rPr>
          <w:rFonts w:ascii="Calibri" w:eastAsia="Avenir" w:hAnsi="Calibri" w:cs="Calibri"/>
          <w:sz w:val="24"/>
          <w:szCs w:val="24"/>
        </w:rPr>
      </w:pPr>
      <w:r w:rsidRPr="00423D76">
        <w:rPr>
          <w:rFonts w:ascii="Calibri" w:eastAsia="Avenir" w:hAnsi="Calibri" w:cs="Calibri"/>
          <w:sz w:val="24"/>
          <w:szCs w:val="24"/>
        </w:rPr>
        <w:t>e) Ordem de serviço</w:t>
      </w:r>
    </w:p>
    <w:p w14:paraId="16BAEC42" w14:textId="77777777" w:rsidR="00B51B6A" w:rsidRDefault="00B51B6A" w:rsidP="00B51B6A">
      <w:pPr>
        <w:spacing w:before="80" w:after="40" w:line="240" w:lineRule="auto"/>
        <w:ind w:left="142" w:hanging="227"/>
        <w:jc w:val="both"/>
        <w:rPr>
          <w:rFonts w:ascii="Calibri" w:eastAsia="Avenir" w:hAnsi="Calibri" w:cs="Calibri"/>
          <w:b/>
          <w:bCs/>
          <w:sz w:val="24"/>
          <w:szCs w:val="24"/>
        </w:rPr>
      </w:pPr>
    </w:p>
    <w:p w14:paraId="1C064CB6" w14:textId="77777777" w:rsidR="00B51B6A" w:rsidRPr="00423D76" w:rsidRDefault="00B51B6A" w:rsidP="00B51B6A">
      <w:pPr>
        <w:spacing w:before="80" w:after="40" w:line="240" w:lineRule="auto"/>
        <w:ind w:left="142" w:hanging="227"/>
        <w:jc w:val="both"/>
        <w:rPr>
          <w:rFonts w:ascii="Calibri" w:hAnsi="Calibri" w:cs="Calibri"/>
          <w:sz w:val="24"/>
          <w:szCs w:val="24"/>
        </w:rPr>
      </w:pPr>
      <w:r w:rsidRPr="00423D76">
        <w:rPr>
          <w:rFonts w:ascii="Calibri" w:eastAsia="Calibri" w:hAnsi="Calibri" w:cs="Calibri"/>
          <w:b/>
          <w:sz w:val="24"/>
          <w:szCs w:val="24"/>
        </w:rPr>
        <w:t>34</w:t>
      </w:r>
      <w:r w:rsidRPr="00423D76">
        <w:rPr>
          <w:rFonts w:ascii="Calibri" w:eastAsia="Calibri" w:hAnsi="Calibri" w:cs="Calibri"/>
          <w:sz w:val="24"/>
          <w:szCs w:val="24"/>
        </w:rPr>
        <w:t xml:space="preserve">. Qual é o procedimento que o Corregedor-Geral da Justiça pode adotar se o ajustado no "Termo de Ajustamento de Compromisso Correicional - </w:t>
      </w:r>
      <w:proofErr w:type="spellStart"/>
      <w:r w:rsidRPr="00423D76">
        <w:rPr>
          <w:rFonts w:ascii="Calibri" w:eastAsia="Calibri" w:hAnsi="Calibri" w:cs="Calibri"/>
          <w:sz w:val="24"/>
          <w:szCs w:val="24"/>
        </w:rPr>
        <w:t>TACC</w:t>
      </w:r>
      <w:proofErr w:type="spellEnd"/>
      <w:r w:rsidRPr="00423D76">
        <w:rPr>
          <w:rFonts w:ascii="Calibri" w:eastAsia="Calibri" w:hAnsi="Calibri" w:cs="Calibri"/>
          <w:sz w:val="24"/>
          <w:szCs w:val="24"/>
        </w:rPr>
        <w:t xml:space="preserve">" não for atendido, conforme o Código de Normas? </w:t>
      </w:r>
    </w:p>
    <w:p w14:paraId="38B9A674" w14:textId="77777777" w:rsidR="00B51B6A" w:rsidRPr="00423D76" w:rsidRDefault="00B51B6A">
      <w:pPr>
        <w:pStyle w:val="PargrafodaLista"/>
        <w:numPr>
          <w:ilvl w:val="0"/>
          <w:numId w:val="29"/>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Pode convocar uma nova correição extraordinária imediatamente. </w:t>
      </w:r>
    </w:p>
    <w:p w14:paraId="45337CCB" w14:textId="77777777" w:rsidR="00B51B6A" w:rsidRPr="00423D76" w:rsidRDefault="00B51B6A">
      <w:pPr>
        <w:pStyle w:val="PargrafodaLista"/>
        <w:numPr>
          <w:ilvl w:val="0"/>
          <w:numId w:val="29"/>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Determina a suspensão do juiz ou diretor do foro responsável. </w:t>
      </w:r>
    </w:p>
    <w:p w14:paraId="63474A9D" w14:textId="77777777" w:rsidR="00B51B6A" w:rsidRPr="00423D76" w:rsidRDefault="00B51B6A">
      <w:pPr>
        <w:pStyle w:val="PargrafodaLista"/>
        <w:numPr>
          <w:ilvl w:val="0"/>
          <w:numId w:val="29"/>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Pode determinar a abertura de procedimento para apuração de eventual infração. </w:t>
      </w:r>
    </w:p>
    <w:p w14:paraId="41066531" w14:textId="77777777" w:rsidR="00B51B6A" w:rsidRPr="00423D76" w:rsidRDefault="00B51B6A">
      <w:pPr>
        <w:pStyle w:val="PargrafodaLista"/>
        <w:numPr>
          <w:ilvl w:val="0"/>
          <w:numId w:val="29"/>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É obrigado a arquivar o caso sem mais investigações. </w:t>
      </w:r>
    </w:p>
    <w:p w14:paraId="2D64E1D1" w14:textId="77777777" w:rsidR="00B51B6A" w:rsidRPr="00423D76" w:rsidRDefault="00B51B6A">
      <w:pPr>
        <w:pStyle w:val="PargrafodaLista"/>
        <w:numPr>
          <w:ilvl w:val="0"/>
          <w:numId w:val="29"/>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Deve alterar o "Termo de Ajustamento de Compromisso Correicional - </w:t>
      </w:r>
      <w:proofErr w:type="spellStart"/>
      <w:r w:rsidRPr="00423D76">
        <w:rPr>
          <w:rFonts w:ascii="Calibri" w:hAnsi="Calibri" w:cs="Calibri"/>
          <w:sz w:val="24"/>
          <w:szCs w:val="24"/>
        </w:rPr>
        <w:t>TACC</w:t>
      </w:r>
      <w:proofErr w:type="spellEnd"/>
      <w:r w:rsidRPr="00423D76">
        <w:rPr>
          <w:rFonts w:ascii="Calibri" w:hAnsi="Calibri" w:cs="Calibri"/>
          <w:sz w:val="24"/>
          <w:szCs w:val="24"/>
        </w:rPr>
        <w:t>" para refletir as novas condições.</w:t>
      </w:r>
    </w:p>
    <w:p w14:paraId="1237E0AD" w14:textId="77777777" w:rsidR="00B51B6A" w:rsidRDefault="00B51B6A" w:rsidP="00B51B6A">
      <w:pPr>
        <w:spacing w:before="80" w:after="40" w:line="240" w:lineRule="auto"/>
        <w:ind w:left="142" w:hanging="227"/>
        <w:jc w:val="both"/>
        <w:rPr>
          <w:rFonts w:ascii="Calibri" w:eastAsia="Avenir" w:hAnsi="Calibri" w:cs="Calibri"/>
          <w:b/>
          <w:bCs/>
          <w:sz w:val="24"/>
          <w:szCs w:val="24"/>
        </w:rPr>
      </w:pPr>
    </w:p>
    <w:p w14:paraId="04B306D9" w14:textId="77777777" w:rsidR="00B51B6A" w:rsidRPr="00423D76" w:rsidRDefault="00B51B6A" w:rsidP="00B51B6A">
      <w:pPr>
        <w:spacing w:before="80" w:after="40" w:line="240" w:lineRule="auto"/>
        <w:ind w:left="142" w:hanging="227"/>
        <w:jc w:val="both"/>
        <w:rPr>
          <w:rFonts w:ascii="Calibri" w:hAnsi="Calibri" w:cs="Calibri"/>
          <w:sz w:val="24"/>
          <w:szCs w:val="24"/>
        </w:rPr>
      </w:pPr>
      <w:r w:rsidRPr="00423D76">
        <w:rPr>
          <w:rFonts w:ascii="Calibri" w:eastAsia="Calibri" w:hAnsi="Calibri" w:cs="Calibri"/>
          <w:b/>
          <w:bCs/>
          <w:sz w:val="24"/>
          <w:szCs w:val="24"/>
        </w:rPr>
        <w:lastRenderedPageBreak/>
        <w:t>35.</w:t>
      </w:r>
      <w:r w:rsidRPr="00423D76">
        <w:rPr>
          <w:rFonts w:ascii="Calibri" w:eastAsia="Calibri" w:hAnsi="Calibri" w:cs="Calibri"/>
          <w:sz w:val="24"/>
          <w:szCs w:val="24"/>
        </w:rPr>
        <w:t xml:space="preserve"> </w:t>
      </w:r>
      <w:r w:rsidRPr="00423D76">
        <w:rPr>
          <w:rFonts w:ascii="Calibri" w:hAnsi="Calibri" w:cs="Calibri"/>
          <w:sz w:val="24"/>
          <w:szCs w:val="24"/>
        </w:rPr>
        <w:t>J</w:t>
      </w:r>
      <w:r w:rsidRPr="00423D76">
        <w:rPr>
          <w:rFonts w:ascii="Calibri" w:eastAsia="Calibri" w:hAnsi="Calibri" w:cs="Calibri"/>
          <w:sz w:val="24"/>
          <w:szCs w:val="24"/>
        </w:rPr>
        <w:t xml:space="preserve">oana, uma assistente social que trabalha em um tribunal, recebeu o encargo de orientar os cidadãos sobre como solicitar a tramitação prioritária de procedimentos administrativos. Ela se preparou para um workshop onde explicaria quem tem direito à prioridade e como proceder. </w:t>
      </w:r>
    </w:p>
    <w:p w14:paraId="631A5692" w14:textId="77777777" w:rsidR="00B51B6A" w:rsidRPr="00423D76" w:rsidRDefault="00B51B6A" w:rsidP="00B51B6A">
      <w:pPr>
        <w:spacing w:before="80" w:after="40" w:line="240" w:lineRule="auto"/>
        <w:ind w:left="142" w:hanging="227"/>
        <w:jc w:val="both"/>
        <w:rPr>
          <w:rFonts w:ascii="Calibri" w:hAnsi="Calibri" w:cs="Calibri"/>
          <w:sz w:val="24"/>
          <w:szCs w:val="24"/>
        </w:rPr>
      </w:pPr>
      <w:r w:rsidRPr="00423D76">
        <w:rPr>
          <w:rFonts w:ascii="Calibri" w:eastAsia="Calibri" w:hAnsi="Calibri" w:cs="Calibri"/>
          <w:sz w:val="24"/>
          <w:szCs w:val="24"/>
        </w:rPr>
        <w:t xml:space="preserve">Durante o workshop, Joana explica os critérios para ter prioridade na tramitação de procedimentos administrativos. Quem tem direito à tramitação prioritária segundo o Código de Normas. </w:t>
      </w:r>
    </w:p>
    <w:p w14:paraId="04781189" w14:textId="77777777" w:rsidR="00B51B6A" w:rsidRPr="00423D76" w:rsidRDefault="00B51B6A">
      <w:pPr>
        <w:pStyle w:val="PargrafodaLista"/>
        <w:numPr>
          <w:ilvl w:val="0"/>
          <w:numId w:val="30"/>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Qualquer pessoa que solicite, independente de condição especial. </w:t>
      </w:r>
    </w:p>
    <w:p w14:paraId="0D4556DE" w14:textId="77777777" w:rsidR="00B51B6A" w:rsidRPr="00423D76" w:rsidRDefault="00B51B6A">
      <w:pPr>
        <w:pStyle w:val="PargrafodaLista"/>
        <w:numPr>
          <w:ilvl w:val="0"/>
          <w:numId w:val="30"/>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Pessoas com idade igual ou superior a 60 anos, pessoas com deficiência, crianças ou adolescentes, e pessoas portadoras de doenças graves conforme a Lei n. 12.008/2009. </w:t>
      </w:r>
    </w:p>
    <w:p w14:paraId="38222890" w14:textId="77777777" w:rsidR="00B51B6A" w:rsidRPr="00423D76" w:rsidRDefault="00B51B6A">
      <w:pPr>
        <w:pStyle w:val="PargrafodaLista"/>
        <w:numPr>
          <w:ilvl w:val="0"/>
          <w:numId w:val="30"/>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Apenas pessoas com idade superior a 65 anos e pessoas com deficiência grave. </w:t>
      </w:r>
    </w:p>
    <w:p w14:paraId="117AF2B5" w14:textId="77777777" w:rsidR="00B51B6A" w:rsidRPr="00423D76" w:rsidRDefault="00B51B6A">
      <w:pPr>
        <w:pStyle w:val="PargrafodaLista"/>
        <w:numPr>
          <w:ilvl w:val="0"/>
          <w:numId w:val="30"/>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Pessoas sem condição de pagar por um processo rápido. </w:t>
      </w:r>
    </w:p>
    <w:p w14:paraId="34BDCDCA" w14:textId="77777777" w:rsidR="00B51B6A" w:rsidRPr="00423D76" w:rsidRDefault="00B51B6A">
      <w:pPr>
        <w:pStyle w:val="PargrafodaLista"/>
        <w:numPr>
          <w:ilvl w:val="0"/>
          <w:numId w:val="30"/>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Todos os cidadãos automaticamente, sem necessidade de requerimento.</w:t>
      </w:r>
    </w:p>
    <w:p w14:paraId="708C9586" w14:textId="77777777" w:rsidR="00B51B6A" w:rsidRDefault="00B51B6A" w:rsidP="00B51B6A">
      <w:pPr>
        <w:spacing w:before="80" w:after="40" w:line="240" w:lineRule="auto"/>
        <w:ind w:left="142" w:hanging="227"/>
        <w:jc w:val="both"/>
        <w:rPr>
          <w:rFonts w:ascii="Calibri" w:eastAsia="Avenir" w:hAnsi="Calibri" w:cs="Calibri"/>
          <w:b/>
          <w:bCs/>
          <w:sz w:val="24"/>
          <w:szCs w:val="24"/>
        </w:rPr>
      </w:pPr>
    </w:p>
    <w:p w14:paraId="5C511909" w14:textId="77777777" w:rsidR="00B51B6A" w:rsidRPr="00423D76" w:rsidRDefault="00B51B6A" w:rsidP="00B51B6A">
      <w:pPr>
        <w:spacing w:before="80" w:after="40" w:line="240" w:lineRule="auto"/>
        <w:ind w:left="142" w:hanging="227"/>
        <w:jc w:val="both"/>
        <w:rPr>
          <w:rFonts w:ascii="Calibri" w:hAnsi="Calibri" w:cs="Calibri"/>
          <w:sz w:val="24"/>
          <w:szCs w:val="24"/>
        </w:rPr>
      </w:pPr>
      <w:r w:rsidRPr="00423D76">
        <w:rPr>
          <w:rFonts w:ascii="Calibri" w:eastAsia="Calibri" w:hAnsi="Calibri" w:cs="Calibri"/>
          <w:b/>
          <w:sz w:val="24"/>
          <w:szCs w:val="24"/>
        </w:rPr>
        <w:t>36.</w:t>
      </w:r>
      <w:r w:rsidRPr="00423D76">
        <w:rPr>
          <w:rFonts w:ascii="Calibri" w:eastAsia="Calibri" w:hAnsi="Calibri" w:cs="Calibri"/>
          <w:sz w:val="24"/>
          <w:szCs w:val="24"/>
        </w:rPr>
        <w:t xml:space="preserve"> Ricardo, um recém-nomeado juiz auxiliar no Tribunal de Justiça, estava ansioso por participar de sua primeira eleição para a direção do Tribunal. Ele sabia que era importante entender o processo eleitoral e os cargos disponíveis para votação. Durante um café com colegas mais experientes, ele pediu que explicassem os detalhes da eleição e os diferentes cargos para os quais os membros do Tribunal seriam votados.</w:t>
      </w:r>
    </w:p>
    <w:p w14:paraId="2E3A42B7" w14:textId="77777777" w:rsidR="00B51B6A" w:rsidRPr="00423D76" w:rsidRDefault="00B51B6A" w:rsidP="00B51B6A">
      <w:pPr>
        <w:spacing w:before="80" w:after="40" w:line="240" w:lineRule="auto"/>
        <w:ind w:left="142" w:hanging="227"/>
        <w:jc w:val="both"/>
        <w:rPr>
          <w:rFonts w:ascii="Calibri" w:hAnsi="Calibri" w:cs="Calibri"/>
          <w:sz w:val="24"/>
          <w:szCs w:val="24"/>
        </w:rPr>
      </w:pPr>
      <w:r w:rsidRPr="00423D76">
        <w:rPr>
          <w:rFonts w:ascii="Calibri" w:eastAsia="Calibri" w:hAnsi="Calibri" w:cs="Calibri"/>
          <w:sz w:val="24"/>
          <w:szCs w:val="24"/>
        </w:rPr>
        <w:t xml:space="preserve">Em sua primeira participação na eleição do Tribunal de Justiça, Ricardo quer saber quais cargos serão eleitos. Segundo o Regimento Interno, quais cargos são eleitos pelos membros do Tribunal na eleição dos anos ímpares na primeira semana de dezembro? </w:t>
      </w:r>
    </w:p>
    <w:p w14:paraId="0C1E3529" w14:textId="77777777" w:rsidR="00B51B6A" w:rsidRPr="00423D76" w:rsidRDefault="00B51B6A">
      <w:pPr>
        <w:pStyle w:val="PargrafodaLista"/>
        <w:numPr>
          <w:ilvl w:val="0"/>
          <w:numId w:val="31"/>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Presidente, 1o vice-presidente, corregedor-geral da Justiça, 2o vice-presidente, 3o vice-presidente, e corregedor-geral do foro extrajudicial. </w:t>
      </w:r>
    </w:p>
    <w:p w14:paraId="7DEA0EBA" w14:textId="77777777" w:rsidR="00B51B6A" w:rsidRPr="00423D76" w:rsidRDefault="00B51B6A">
      <w:pPr>
        <w:pStyle w:val="PargrafodaLista"/>
        <w:numPr>
          <w:ilvl w:val="0"/>
          <w:numId w:val="31"/>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Presidente, secretário-geral, tesoureiro, e juiz disciplinar. </w:t>
      </w:r>
    </w:p>
    <w:p w14:paraId="1743F58D" w14:textId="77777777" w:rsidR="00B51B6A" w:rsidRPr="00423D76" w:rsidRDefault="00B51B6A">
      <w:pPr>
        <w:pStyle w:val="PargrafodaLista"/>
        <w:numPr>
          <w:ilvl w:val="0"/>
          <w:numId w:val="31"/>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Presidente, 1o vice-presidente, 2o vice-presidente, 3o vice-presidente, e 4o vice-presidente. </w:t>
      </w:r>
    </w:p>
    <w:p w14:paraId="252FDEFE" w14:textId="77777777" w:rsidR="00B51B6A" w:rsidRPr="00423D76" w:rsidRDefault="00B51B6A">
      <w:pPr>
        <w:pStyle w:val="PargrafodaLista"/>
        <w:numPr>
          <w:ilvl w:val="0"/>
          <w:numId w:val="31"/>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Corregedor-geral da Justiça, corregedor-geral do foro extrajudicial, e juízes de primeira instância. </w:t>
      </w:r>
    </w:p>
    <w:p w14:paraId="388A75AA" w14:textId="77777777" w:rsidR="00B51B6A" w:rsidRPr="00423D76" w:rsidRDefault="00B51B6A">
      <w:pPr>
        <w:pStyle w:val="PargrafodaLista"/>
        <w:numPr>
          <w:ilvl w:val="0"/>
          <w:numId w:val="31"/>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Presidente, corregedor-geral da Justiça, diretores de divisão, e conselheiros.</w:t>
      </w:r>
    </w:p>
    <w:p w14:paraId="32D0C7DC" w14:textId="77777777" w:rsidR="00B51B6A" w:rsidRDefault="00B51B6A" w:rsidP="00B51B6A">
      <w:pPr>
        <w:spacing w:before="80" w:after="40" w:line="240" w:lineRule="auto"/>
        <w:ind w:left="142" w:hanging="227"/>
        <w:jc w:val="both"/>
        <w:rPr>
          <w:rFonts w:ascii="Calibri" w:eastAsia="Avenir" w:hAnsi="Calibri" w:cs="Calibri"/>
          <w:b/>
          <w:bCs/>
          <w:sz w:val="24"/>
          <w:szCs w:val="24"/>
        </w:rPr>
      </w:pPr>
    </w:p>
    <w:p w14:paraId="0E90193E" w14:textId="77777777" w:rsidR="00B51B6A" w:rsidRPr="00423D76" w:rsidRDefault="00B51B6A" w:rsidP="00B51B6A">
      <w:pPr>
        <w:spacing w:before="80" w:after="40" w:line="240" w:lineRule="auto"/>
        <w:ind w:left="142" w:hanging="227"/>
        <w:jc w:val="both"/>
        <w:rPr>
          <w:rFonts w:ascii="Calibri" w:hAnsi="Calibri" w:cs="Calibri"/>
          <w:sz w:val="24"/>
          <w:szCs w:val="24"/>
        </w:rPr>
      </w:pPr>
      <w:r w:rsidRPr="00423D76">
        <w:rPr>
          <w:rFonts w:ascii="Calibri" w:eastAsia="Calibri" w:hAnsi="Calibri" w:cs="Calibri"/>
          <w:b/>
          <w:sz w:val="24"/>
          <w:szCs w:val="24"/>
        </w:rPr>
        <w:t>37</w:t>
      </w:r>
      <w:r w:rsidRPr="00423D76">
        <w:rPr>
          <w:rFonts w:ascii="Calibri" w:eastAsia="Calibri" w:hAnsi="Calibri" w:cs="Calibri"/>
          <w:sz w:val="24"/>
          <w:szCs w:val="24"/>
        </w:rPr>
        <w:t xml:space="preserve">. Clara está aprendendo sobre a estrutura das câmaras do Tribunal de Justiça. De acordo com o Regimento Interno, quais são os tipos de câmaras que compõem o Tribunal de Justiça? </w:t>
      </w:r>
    </w:p>
    <w:p w14:paraId="49251C97" w14:textId="77777777" w:rsidR="00B51B6A" w:rsidRPr="00423D76" w:rsidRDefault="00B51B6A">
      <w:pPr>
        <w:pStyle w:val="PargrafodaLista"/>
        <w:numPr>
          <w:ilvl w:val="0"/>
          <w:numId w:val="32"/>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Câmaras de direito civil, câmaras de direito comercial, câmaras de direito público, câmaras criminais, Câmara de Recursos Delegados, e câmaras especiais. </w:t>
      </w:r>
    </w:p>
    <w:p w14:paraId="2FC6A81F" w14:textId="77777777" w:rsidR="00B51B6A" w:rsidRPr="00423D76" w:rsidRDefault="00B51B6A">
      <w:pPr>
        <w:pStyle w:val="PargrafodaLista"/>
        <w:numPr>
          <w:ilvl w:val="0"/>
          <w:numId w:val="32"/>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Câmaras de direito civil, câmaras de direito internacional, câmaras criminais, e câmaras especiais. </w:t>
      </w:r>
    </w:p>
    <w:p w14:paraId="732C69E0" w14:textId="77777777" w:rsidR="00B51B6A" w:rsidRPr="00423D76" w:rsidRDefault="00B51B6A">
      <w:pPr>
        <w:pStyle w:val="PargrafodaLista"/>
        <w:numPr>
          <w:ilvl w:val="0"/>
          <w:numId w:val="32"/>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Câmaras de direito civil, câmaras de direito comercial, câmaras de direito administrativo, e câmaras de recursos fiscais. </w:t>
      </w:r>
    </w:p>
    <w:p w14:paraId="09E6B48F" w14:textId="77777777" w:rsidR="00B51B6A" w:rsidRPr="00423D76" w:rsidRDefault="00B51B6A">
      <w:pPr>
        <w:pStyle w:val="PargrafodaLista"/>
        <w:numPr>
          <w:ilvl w:val="0"/>
          <w:numId w:val="32"/>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Câmaras de direito civil, câmaras de direito público, câmaras criminais, e câmara de recursos delegados apenas. </w:t>
      </w:r>
    </w:p>
    <w:p w14:paraId="72A980ED" w14:textId="77777777" w:rsidR="00B51B6A" w:rsidRPr="00423D76" w:rsidRDefault="00B51B6A">
      <w:pPr>
        <w:pStyle w:val="PargrafodaLista"/>
        <w:numPr>
          <w:ilvl w:val="0"/>
          <w:numId w:val="32"/>
        </w:numPr>
        <w:spacing w:before="80"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Câmaras de direito civil, câmaras de direito trabalhista, câmaras criminais, e câmaras especiais.</w:t>
      </w:r>
    </w:p>
    <w:p w14:paraId="6BC40007" w14:textId="77777777" w:rsidR="00B51B6A" w:rsidRDefault="00B51B6A" w:rsidP="00B51B6A">
      <w:pPr>
        <w:spacing w:before="80" w:after="40" w:line="240" w:lineRule="auto"/>
        <w:ind w:left="142" w:hanging="227"/>
        <w:jc w:val="both"/>
        <w:rPr>
          <w:rFonts w:ascii="Calibri" w:eastAsia="Avenir" w:hAnsi="Calibri" w:cs="Calibri"/>
          <w:b/>
          <w:bCs/>
          <w:sz w:val="24"/>
          <w:szCs w:val="24"/>
        </w:rPr>
      </w:pPr>
    </w:p>
    <w:p w14:paraId="5941F72A" w14:textId="77777777" w:rsidR="00B51B6A" w:rsidRPr="00423D76" w:rsidRDefault="00B51B6A" w:rsidP="00B51B6A">
      <w:pPr>
        <w:spacing w:before="80" w:after="40" w:line="240" w:lineRule="auto"/>
        <w:ind w:left="142" w:hanging="227"/>
        <w:jc w:val="both"/>
        <w:rPr>
          <w:rFonts w:ascii="Calibri" w:hAnsi="Calibri" w:cs="Calibri"/>
          <w:sz w:val="24"/>
          <w:szCs w:val="24"/>
        </w:rPr>
      </w:pPr>
      <w:r w:rsidRPr="00423D76">
        <w:rPr>
          <w:rFonts w:ascii="Calibri" w:eastAsia="Calibri" w:hAnsi="Calibri" w:cs="Calibri"/>
          <w:b/>
          <w:sz w:val="24"/>
          <w:szCs w:val="24"/>
        </w:rPr>
        <w:t>38</w:t>
      </w:r>
      <w:r w:rsidRPr="00423D76">
        <w:rPr>
          <w:rFonts w:ascii="Calibri" w:eastAsia="Calibri" w:hAnsi="Calibri" w:cs="Calibri"/>
          <w:sz w:val="24"/>
          <w:szCs w:val="24"/>
        </w:rPr>
        <w:t xml:space="preserve">. Conforme o Regimento Interno, como são escolhidos os seis desembargadores que fazem parte do Conselho? </w:t>
      </w:r>
    </w:p>
    <w:p w14:paraId="52B3F261" w14:textId="77777777" w:rsidR="00B51B6A" w:rsidRPr="00423D76" w:rsidRDefault="00B51B6A">
      <w:pPr>
        <w:pStyle w:val="PargrafodaLista"/>
        <w:numPr>
          <w:ilvl w:val="0"/>
          <w:numId w:val="33"/>
        </w:numPr>
        <w:spacing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Eles são eleitos diretamente pelo Órgão Especial. </w:t>
      </w:r>
    </w:p>
    <w:p w14:paraId="5C665132" w14:textId="77777777" w:rsidR="00B51B6A" w:rsidRPr="00423D76" w:rsidRDefault="00B51B6A">
      <w:pPr>
        <w:pStyle w:val="PargrafodaLista"/>
        <w:numPr>
          <w:ilvl w:val="0"/>
          <w:numId w:val="33"/>
        </w:numPr>
        <w:spacing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São indicados pelo presidente do Tribunal de Justiça e referendados pelo Órgão Especial. </w:t>
      </w:r>
    </w:p>
    <w:p w14:paraId="5C45E2D3" w14:textId="77777777" w:rsidR="00B51B6A" w:rsidRPr="00423D76" w:rsidRDefault="00B51B6A">
      <w:pPr>
        <w:pStyle w:val="PargrafodaLista"/>
        <w:numPr>
          <w:ilvl w:val="0"/>
          <w:numId w:val="33"/>
        </w:numPr>
        <w:spacing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São nomeados pelo governo estadual após consulta pública. </w:t>
      </w:r>
    </w:p>
    <w:p w14:paraId="001B9591" w14:textId="77777777" w:rsidR="00B51B6A" w:rsidRPr="00423D76" w:rsidRDefault="00B51B6A">
      <w:pPr>
        <w:pStyle w:val="PargrafodaLista"/>
        <w:numPr>
          <w:ilvl w:val="0"/>
          <w:numId w:val="33"/>
        </w:numPr>
        <w:spacing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 xml:space="preserve">São selecionados aleatoriamente entre todos os desembargadores ativos. </w:t>
      </w:r>
    </w:p>
    <w:p w14:paraId="3D459825" w14:textId="77777777" w:rsidR="00B51B6A" w:rsidRPr="00423D76" w:rsidRDefault="00B51B6A">
      <w:pPr>
        <w:pStyle w:val="PargrafodaLista"/>
        <w:numPr>
          <w:ilvl w:val="0"/>
          <w:numId w:val="33"/>
        </w:numPr>
        <w:spacing w:after="40" w:line="240" w:lineRule="auto"/>
        <w:ind w:left="142" w:hanging="227"/>
        <w:contextualSpacing w:val="0"/>
        <w:jc w:val="both"/>
        <w:rPr>
          <w:rFonts w:ascii="Calibri" w:hAnsi="Calibri" w:cs="Calibri"/>
          <w:sz w:val="24"/>
          <w:szCs w:val="24"/>
        </w:rPr>
      </w:pPr>
      <w:r w:rsidRPr="00423D76">
        <w:rPr>
          <w:rFonts w:ascii="Calibri" w:hAnsi="Calibri" w:cs="Calibri"/>
          <w:sz w:val="24"/>
          <w:szCs w:val="24"/>
        </w:rPr>
        <w:t>São indicados pelo corregedor-geral da Justiça sem necessidade de referendo.</w:t>
      </w:r>
    </w:p>
    <w:p w14:paraId="31EA8D53" w14:textId="77777777" w:rsidR="00B51B6A" w:rsidRPr="00423D76" w:rsidRDefault="00B51B6A" w:rsidP="00B51B6A">
      <w:pPr>
        <w:spacing w:before="80" w:after="40" w:line="240" w:lineRule="auto"/>
        <w:ind w:left="142" w:hanging="227"/>
        <w:jc w:val="both"/>
        <w:rPr>
          <w:rFonts w:ascii="Calibri" w:hAnsi="Calibri" w:cs="Calibri"/>
          <w:sz w:val="24"/>
        </w:rPr>
      </w:pPr>
      <w:r w:rsidRPr="00423D76">
        <w:rPr>
          <w:rFonts w:ascii="Calibri" w:eastAsia="Calibri" w:hAnsi="Calibri" w:cs="Calibri"/>
          <w:b/>
          <w:sz w:val="24"/>
          <w:szCs w:val="24"/>
        </w:rPr>
        <w:lastRenderedPageBreak/>
        <w:t>39</w:t>
      </w:r>
      <w:r w:rsidRPr="00423D76">
        <w:rPr>
          <w:rFonts w:ascii="Calibri" w:eastAsia="Calibri" w:hAnsi="Calibri" w:cs="Calibri"/>
          <w:sz w:val="24"/>
          <w:szCs w:val="24"/>
        </w:rPr>
        <w:t xml:space="preserve">. </w:t>
      </w:r>
      <w:r w:rsidRPr="00423D76">
        <w:rPr>
          <w:rFonts w:ascii="Calibri" w:eastAsia="Calibri" w:hAnsi="Calibri" w:cs="Calibri"/>
          <w:sz w:val="24"/>
        </w:rPr>
        <w:t xml:space="preserve">Luís está se preparando para explicar o processo de eleição para a Comissão de Ética e Conduta. Conforme o Código de Ética, como são eleitos os membros da Comissão? </w:t>
      </w:r>
    </w:p>
    <w:p w14:paraId="0E3C6EC4" w14:textId="77777777" w:rsidR="00B51B6A" w:rsidRPr="00423D76" w:rsidRDefault="00B51B6A">
      <w:pPr>
        <w:pStyle w:val="PargrafodaLista"/>
        <w:numPr>
          <w:ilvl w:val="0"/>
          <w:numId w:val="34"/>
        </w:numPr>
        <w:spacing w:before="80" w:after="40" w:line="240" w:lineRule="auto"/>
        <w:ind w:left="142" w:hanging="227"/>
        <w:contextualSpacing w:val="0"/>
        <w:jc w:val="both"/>
        <w:rPr>
          <w:rFonts w:ascii="Calibri" w:hAnsi="Calibri" w:cs="Calibri"/>
          <w:sz w:val="24"/>
        </w:rPr>
      </w:pPr>
      <w:r w:rsidRPr="00423D76">
        <w:rPr>
          <w:rFonts w:ascii="Calibri" w:hAnsi="Calibri" w:cs="Calibri"/>
          <w:sz w:val="24"/>
        </w:rPr>
        <w:t xml:space="preserve">Os membros são escolhidos por nomeação direta do presidente do Tribunal. </w:t>
      </w:r>
    </w:p>
    <w:p w14:paraId="3F71FEDD" w14:textId="77777777" w:rsidR="00B51B6A" w:rsidRPr="00423D76" w:rsidRDefault="00B51B6A">
      <w:pPr>
        <w:pStyle w:val="PargrafodaLista"/>
        <w:numPr>
          <w:ilvl w:val="0"/>
          <w:numId w:val="34"/>
        </w:numPr>
        <w:spacing w:before="80" w:after="40" w:line="240" w:lineRule="auto"/>
        <w:ind w:left="142" w:hanging="227"/>
        <w:contextualSpacing w:val="0"/>
        <w:jc w:val="both"/>
        <w:rPr>
          <w:rFonts w:ascii="Calibri" w:hAnsi="Calibri" w:cs="Calibri"/>
          <w:sz w:val="24"/>
        </w:rPr>
      </w:pPr>
      <w:r w:rsidRPr="00423D76">
        <w:rPr>
          <w:rFonts w:ascii="Calibri" w:hAnsi="Calibri" w:cs="Calibri"/>
          <w:sz w:val="24"/>
        </w:rPr>
        <w:t xml:space="preserve">Os membros são indicados pelo corregedor-geral da Justiça e confirmados pelo Órgão Especial. </w:t>
      </w:r>
    </w:p>
    <w:p w14:paraId="134B3DD4" w14:textId="77777777" w:rsidR="00B51B6A" w:rsidRPr="00423D76" w:rsidRDefault="00B51B6A">
      <w:pPr>
        <w:pStyle w:val="PargrafodaLista"/>
        <w:numPr>
          <w:ilvl w:val="0"/>
          <w:numId w:val="34"/>
        </w:numPr>
        <w:spacing w:before="80" w:after="40" w:line="240" w:lineRule="auto"/>
        <w:ind w:left="142" w:hanging="227"/>
        <w:contextualSpacing w:val="0"/>
        <w:jc w:val="both"/>
        <w:rPr>
          <w:rFonts w:ascii="Calibri" w:hAnsi="Calibri" w:cs="Calibri"/>
          <w:sz w:val="24"/>
        </w:rPr>
      </w:pPr>
      <w:r w:rsidRPr="00423D76">
        <w:rPr>
          <w:rFonts w:ascii="Calibri" w:hAnsi="Calibri" w:cs="Calibri"/>
          <w:sz w:val="24"/>
        </w:rPr>
        <w:t xml:space="preserve">Os membros são eleitos pelo voto direto dos servidores do Poder Judiciário, com mandato de dois anos. </w:t>
      </w:r>
    </w:p>
    <w:p w14:paraId="488FA3D0" w14:textId="77777777" w:rsidR="00B51B6A" w:rsidRPr="00423D76" w:rsidRDefault="00B51B6A">
      <w:pPr>
        <w:pStyle w:val="PargrafodaLista"/>
        <w:numPr>
          <w:ilvl w:val="0"/>
          <w:numId w:val="34"/>
        </w:numPr>
        <w:spacing w:before="80" w:after="40" w:line="240" w:lineRule="auto"/>
        <w:ind w:left="142" w:hanging="227"/>
        <w:contextualSpacing w:val="0"/>
        <w:jc w:val="both"/>
        <w:rPr>
          <w:rFonts w:ascii="Calibri" w:hAnsi="Calibri" w:cs="Calibri"/>
          <w:sz w:val="24"/>
        </w:rPr>
      </w:pPr>
      <w:r w:rsidRPr="00423D76">
        <w:rPr>
          <w:rFonts w:ascii="Calibri" w:hAnsi="Calibri" w:cs="Calibri"/>
          <w:sz w:val="24"/>
        </w:rPr>
        <w:t xml:space="preserve">Os membros são selecionados pelo voto indireto, através de representantes dos servidores. </w:t>
      </w:r>
    </w:p>
    <w:p w14:paraId="498C4C70" w14:textId="77777777" w:rsidR="00B51B6A" w:rsidRPr="00423D76" w:rsidRDefault="00B51B6A">
      <w:pPr>
        <w:pStyle w:val="PargrafodaLista"/>
        <w:numPr>
          <w:ilvl w:val="0"/>
          <w:numId w:val="34"/>
        </w:numPr>
        <w:spacing w:before="80" w:after="40" w:line="240" w:lineRule="auto"/>
        <w:ind w:left="142" w:hanging="227"/>
        <w:contextualSpacing w:val="0"/>
        <w:jc w:val="both"/>
        <w:rPr>
          <w:rFonts w:ascii="Calibri" w:hAnsi="Calibri" w:cs="Calibri"/>
          <w:sz w:val="24"/>
        </w:rPr>
      </w:pPr>
      <w:r w:rsidRPr="00423D76">
        <w:rPr>
          <w:rFonts w:ascii="Calibri" w:hAnsi="Calibri" w:cs="Calibri"/>
          <w:sz w:val="24"/>
        </w:rPr>
        <w:t>Os membros são determinados por um sorteio entre os servidores efetivos e estáveis.</w:t>
      </w:r>
    </w:p>
    <w:p w14:paraId="265D316A" w14:textId="77777777" w:rsidR="00B51B6A" w:rsidRDefault="00B51B6A" w:rsidP="00B51B6A">
      <w:pPr>
        <w:spacing w:before="80" w:after="40" w:line="240" w:lineRule="auto"/>
        <w:ind w:left="142" w:hanging="227"/>
        <w:jc w:val="both"/>
        <w:rPr>
          <w:rFonts w:ascii="Calibri" w:hAnsi="Calibri" w:cs="Calibri"/>
          <w:b/>
          <w:sz w:val="24"/>
          <w:szCs w:val="24"/>
        </w:rPr>
      </w:pPr>
    </w:p>
    <w:p w14:paraId="603D8958" w14:textId="77777777" w:rsidR="00B51B6A" w:rsidRPr="00423D76" w:rsidRDefault="00B51B6A" w:rsidP="00B51B6A">
      <w:pPr>
        <w:spacing w:before="80" w:after="40" w:line="240" w:lineRule="auto"/>
        <w:ind w:left="142" w:hanging="227"/>
        <w:jc w:val="both"/>
        <w:rPr>
          <w:rFonts w:ascii="Calibri" w:hAnsi="Calibri" w:cs="Calibri"/>
          <w:sz w:val="24"/>
        </w:rPr>
      </w:pPr>
      <w:r w:rsidRPr="00423D76">
        <w:rPr>
          <w:rFonts w:ascii="Calibri" w:eastAsia="Calibri" w:hAnsi="Calibri" w:cs="Calibri"/>
          <w:b/>
          <w:sz w:val="24"/>
        </w:rPr>
        <w:t>40</w:t>
      </w:r>
      <w:r w:rsidRPr="00423D76">
        <w:rPr>
          <w:rFonts w:ascii="Calibri" w:eastAsia="Calibri" w:hAnsi="Calibri" w:cs="Calibri"/>
          <w:sz w:val="24"/>
        </w:rPr>
        <w:t>. Considerando as disposições sobre o poder disciplinar dentro de um Tribunal de Justiça, qual das seguintes afirmações descreve corretamente a autoridade e o recurso apropriado quando uma pena disciplinar é aplicada?</w:t>
      </w:r>
    </w:p>
    <w:p w14:paraId="33CAED01" w14:textId="77777777" w:rsidR="00B51B6A" w:rsidRPr="00423D76" w:rsidRDefault="00B51B6A">
      <w:pPr>
        <w:pStyle w:val="PargrafodaLista"/>
        <w:numPr>
          <w:ilvl w:val="0"/>
          <w:numId w:val="35"/>
        </w:numPr>
        <w:spacing w:before="80" w:after="40" w:line="240" w:lineRule="auto"/>
        <w:ind w:left="142" w:hanging="227"/>
        <w:contextualSpacing w:val="0"/>
        <w:jc w:val="both"/>
        <w:rPr>
          <w:rFonts w:ascii="Calibri" w:hAnsi="Calibri" w:cs="Calibri"/>
          <w:sz w:val="24"/>
        </w:rPr>
      </w:pPr>
      <w:r w:rsidRPr="00423D76">
        <w:rPr>
          <w:rFonts w:ascii="Calibri" w:hAnsi="Calibri" w:cs="Calibri"/>
          <w:sz w:val="24"/>
        </w:rPr>
        <w:t>O Corregedor-Geral da Justiça tem autoridade para impor a pena de demissão e, em caso de recurso, este deve ser dirigido ao Conselho da Magistratura.</w:t>
      </w:r>
    </w:p>
    <w:p w14:paraId="0AF318C2" w14:textId="77777777" w:rsidR="00B51B6A" w:rsidRPr="00423D76" w:rsidRDefault="00B51B6A">
      <w:pPr>
        <w:pStyle w:val="PargrafodaLista"/>
        <w:numPr>
          <w:ilvl w:val="0"/>
          <w:numId w:val="35"/>
        </w:numPr>
        <w:spacing w:before="80" w:after="40" w:line="240" w:lineRule="auto"/>
        <w:ind w:left="142" w:hanging="227"/>
        <w:contextualSpacing w:val="0"/>
        <w:jc w:val="both"/>
        <w:rPr>
          <w:rFonts w:ascii="Calibri" w:hAnsi="Calibri" w:cs="Calibri"/>
          <w:sz w:val="24"/>
        </w:rPr>
      </w:pPr>
      <w:r w:rsidRPr="00423D76">
        <w:rPr>
          <w:rFonts w:ascii="Calibri" w:hAnsi="Calibri" w:cs="Calibri"/>
          <w:sz w:val="24"/>
        </w:rPr>
        <w:t>Um Diretor do Foro pode aplicar penas de repreensão, suspensão e destituição de cargo de confiança, com recursos dirigidos ao Presidente do Tribunal de Justiça.</w:t>
      </w:r>
    </w:p>
    <w:p w14:paraId="2B097257" w14:textId="77777777" w:rsidR="00B51B6A" w:rsidRPr="00423D76" w:rsidRDefault="00B51B6A">
      <w:pPr>
        <w:pStyle w:val="PargrafodaLista"/>
        <w:numPr>
          <w:ilvl w:val="0"/>
          <w:numId w:val="35"/>
        </w:numPr>
        <w:spacing w:before="80" w:after="40" w:line="240" w:lineRule="auto"/>
        <w:ind w:left="142" w:hanging="227"/>
        <w:contextualSpacing w:val="0"/>
        <w:jc w:val="both"/>
        <w:rPr>
          <w:rFonts w:ascii="Calibri" w:hAnsi="Calibri" w:cs="Calibri"/>
          <w:sz w:val="24"/>
        </w:rPr>
      </w:pPr>
      <w:r w:rsidRPr="00423D76">
        <w:rPr>
          <w:rFonts w:ascii="Calibri" w:hAnsi="Calibri" w:cs="Calibri"/>
          <w:sz w:val="24"/>
        </w:rPr>
        <w:t>O Presidente do Tribunal de Justiça pode impor penas de demissão e de cassação de disponibilidade, com recursos dessas decisões dirigidos ao Conselho da Magistratura.</w:t>
      </w:r>
    </w:p>
    <w:p w14:paraId="24743F5C" w14:textId="77777777" w:rsidR="00B51B6A" w:rsidRPr="00423D76" w:rsidRDefault="00B51B6A">
      <w:pPr>
        <w:pStyle w:val="PargrafodaLista"/>
        <w:numPr>
          <w:ilvl w:val="0"/>
          <w:numId w:val="35"/>
        </w:numPr>
        <w:spacing w:before="80" w:after="40" w:line="240" w:lineRule="auto"/>
        <w:ind w:left="142" w:hanging="227"/>
        <w:contextualSpacing w:val="0"/>
        <w:jc w:val="both"/>
        <w:rPr>
          <w:rFonts w:ascii="Calibri" w:hAnsi="Calibri" w:cs="Calibri"/>
          <w:sz w:val="24"/>
        </w:rPr>
      </w:pPr>
      <w:r w:rsidRPr="00423D76">
        <w:rPr>
          <w:rFonts w:ascii="Calibri" w:hAnsi="Calibri" w:cs="Calibri"/>
          <w:sz w:val="24"/>
        </w:rPr>
        <w:t>Os Juízes de Direito têm poder para aplicar a pena de cassação de disponibilidade, e os recursos contra suas decisões são encaminhados para o Presidente do Tribunal de Justiça.</w:t>
      </w:r>
    </w:p>
    <w:p w14:paraId="1AAF7867" w14:textId="77777777" w:rsidR="00B51B6A" w:rsidRPr="00423D76" w:rsidRDefault="00B51B6A">
      <w:pPr>
        <w:pStyle w:val="PargrafodaLista"/>
        <w:numPr>
          <w:ilvl w:val="0"/>
          <w:numId w:val="35"/>
        </w:numPr>
        <w:spacing w:before="80" w:after="40" w:line="240" w:lineRule="auto"/>
        <w:ind w:left="142" w:hanging="227"/>
        <w:contextualSpacing w:val="0"/>
        <w:jc w:val="both"/>
        <w:rPr>
          <w:rFonts w:ascii="Calibri" w:hAnsi="Calibri" w:cs="Calibri"/>
          <w:sz w:val="24"/>
        </w:rPr>
      </w:pPr>
      <w:r w:rsidRPr="00423D76">
        <w:rPr>
          <w:rFonts w:ascii="Calibri" w:hAnsi="Calibri" w:cs="Calibri"/>
          <w:sz w:val="24"/>
        </w:rPr>
        <w:t>O Corregedor-Geral da Justiça é responsável por impor todas as penalidades, incluindo demissão e cassação de disponibilidade, e os recursos devem ser feitos ao Conselho da Magistratura.</w:t>
      </w:r>
    </w:p>
    <w:p w14:paraId="58AAC1F0" w14:textId="77777777" w:rsidR="00B51B6A" w:rsidRDefault="00B51B6A" w:rsidP="00B51B6A">
      <w:pPr>
        <w:spacing w:before="80" w:after="40" w:line="240" w:lineRule="auto"/>
        <w:ind w:left="142" w:hanging="142"/>
        <w:jc w:val="both"/>
        <w:rPr>
          <w:rFonts w:ascii="Calibri" w:eastAsia="Avenir" w:hAnsi="Calibri" w:cs="Calibri"/>
          <w:b/>
          <w:bCs/>
          <w:sz w:val="24"/>
          <w:szCs w:val="24"/>
        </w:rPr>
      </w:pPr>
    </w:p>
    <w:p w14:paraId="29DEE8B5" w14:textId="77777777" w:rsidR="00B51B6A" w:rsidRDefault="00B51B6A" w:rsidP="00B51B6A">
      <w:pPr>
        <w:pBdr>
          <w:top w:val="single" w:sz="6" w:space="1" w:color="auto"/>
          <w:left w:val="single" w:sz="6" w:space="4" w:color="auto"/>
          <w:bottom w:val="single" w:sz="6" w:space="1" w:color="auto"/>
          <w:right w:val="single" w:sz="6" w:space="4" w:color="auto"/>
        </w:pBdr>
        <w:spacing w:before="80" w:after="40" w:line="240" w:lineRule="auto"/>
        <w:jc w:val="center"/>
        <w:rPr>
          <w:rFonts w:ascii="Montserrat" w:hAnsi="Montserrat"/>
          <w:b/>
          <w:bCs/>
        </w:rPr>
      </w:pPr>
      <w:r>
        <w:rPr>
          <w:rFonts w:ascii="Montserrat" w:hAnsi="Montserrat"/>
          <w:b/>
          <w:bCs/>
        </w:rPr>
        <w:t>CONHECIMENTOS ESPECÍFICOS</w:t>
      </w:r>
    </w:p>
    <w:p w14:paraId="67923D65" w14:textId="77777777" w:rsidR="00B51B6A" w:rsidRPr="00DE1C4E" w:rsidRDefault="00B51B6A" w:rsidP="00B51B6A">
      <w:pPr>
        <w:spacing w:before="80" w:after="40" w:line="240" w:lineRule="auto"/>
        <w:ind w:left="142" w:hanging="142"/>
        <w:jc w:val="both"/>
        <w:rPr>
          <w:sz w:val="24"/>
          <w:szCs w:val="24"/>
        </w:rPr>
      </w:pPr>
    </w:p>
    <w:p w14:paraId="704A3D21" w14:textId="77777777" w:rsidR="00B51B6A" w:rsidRPr="00DE1C4E" w:rsidRDefault="00B51B6A" w:rsidP="00B51B6A">
      <w:pPr>
        <w:pBdr>
          <w:bottom w:val="single" w:sz="12" w:space="1" w:color="auto"/>
        </w:pBdr>
        <w:spacing w:before="80" w:after="40" w:line="240" w:lineRule="auto"/>
        <w:jc w:val="center"/>
        <w:rPr>
          <w:rFonts w:ascii="Montserrat" w:hAnsi="Montserrat"/>
          <w:b/>
          <w:bCs/>
        </w:rPr>
      </w:pPr>
      <w:r>
        <w:rPr>
          <w:rFonts w:ascii="Montserrat" w:hAnsi="Montserrat"/>
          <w:b/>
          <w:bCs/>
        </w:rPr>
        <w:t>DIREITO ADMINISTRATIVO</w:t>
      </w:r>
    </w:p>
    <w:p w14:paraId="6B181B57" w14:textId="77777777" w:rsidR="00B51B6A" w:rsidRPr="008D051E" w:rsidRDefault="00B51B6A" w:rsidP="00B51B6A">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Herbert Almeida</w:t>
      </w:r>
    </w:p>
    <w:p w14:paraId="16DDB84B" w14:textId="77777777" w:rsidR="00B51B6A" w:rsidRPr="00F419DA" w:rsidRDefault="00B51B6A" w:rsidP="00B51B6A">
      <w:pPr>
        <w:spacing w:before="80" w:after="40" w:line="240" w:lineRule="auto"/>
        <w:ind w:left="142" w:hanging="227"/>
        <w:jc w:val="both"/>
        <w:rPr>
          <w:rFonts w:ascii="Calibri" w:hAnsi="Calibri" w:cs="Calibri"/>
          <w:sz w:val="24"/>
          <w:szCs w:val="24"/>
        </w:rPr>
      </w:pPr>
    </w:p>
    <w:p w14:paraId="52F3C713" w14:textId="77777777" w:rsidR="00B51B6A" w:rsidRPr="00F419DA" w:rsidRDefault="00B51B6A" w:rsidP="00B51B6A">
      <w:pPr>
        <w:spacing w:before="80" w:after="40" w:line="240" w:lineRule="auto"/>
        <w:ind w:left="142" w:hanging="227"/>
        <w:jc w:val="both"/>
        <w:rPr>
          <w:rFonts w:ascii="Calibri" w:hAnsi="Calibri" w:cs="Calibri"/>
          <w:sz w:val="24"/>
          <w:szCs w:val="24"/>
        </w:rPr>
      </w:pPr>
      <w:r w:rsidRPr="00F419DA">
        <w:rPr>
          <w:rFonts w:ascii="Calibri" w:hAnsi="Calibri" w:cs="Calibri"/>
          <w:b/>
          <w:bCs/>
          <w:sz w:val="24"/>
          <w:szCs w:val="24"/>
        </w:rPr>
        <w:t xml:space="preserve">41. </w:t>
      </w:r>
      <w:r w:rsidRPr="00F419DA">
        <w:rPr>
          <w:rFonts w:ascii="Calibri" w:hAnsi="Calibri" w:cs="Calibri"/>
          <w:sz w:val="24"/>
          <w:szCs w:val="24"/>
        </w:rPr>
        <w:t>Durante a cobertura jornalística de uma manifestação popular, um repórter de uma emissora de televisão foi atingido por um artefato explosivo lançado por policiais, sofrendo ferimentos graves. Posteriormente, ficou comprovado que as forças de segurança responsáveis pela ordem durante o evento não avisaram de forma ostensiva sobre os riscos no local, havendo briga entre policiais e manifestantes.</w:t>
      </w:r>
      <w:r w:rsidRPr="00F419DA">
        <w:rPr>
          <w:rFonts w:ascii="Calibri" w:hAnsi="Calibri" w:cs="Calibri"/>
          <w:sz w:val="24"/>
        </w:rPr>
        <w:t xml:space="preserve"> </w:t>
      </w:r>
      <w:r w:rsidRPr="00F419DA">
        <w:rPr>
          <w:rFonts w:ascii="Calibri" w:hAnsi="Calibri" w:cs="Calibri"/>
          <w:sz w:val="24"/>
          <w:szCs w:val="24"/>
        </w:rPr>
        <w:t>Com base nesse caso e na jurisprudência relacionada à responsabilidade civil do Estado, assinale a alternativa correta:</w:t>
      </w:r>
    </w:p>
    <w:p w14:paraId="6D28F5B9" w14:textId="77777777" w:rsidR="00B51B6A" w:rsidRPr="00F419DA" w:rsidRDefault="00B51B6A">
      <w:pPr>
        <w:pStyle w:val="PargrafodaLista"/>
        <w:numPr>
          <w:ilvl w:val="0"/>
          <w:numId w:val="36"/>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o Estado não pode ser responsabilizado pelos danos sofridos pelo repórter, uma vez que ele estava exercendo sua profissão em um ambiente de risco conhecido e assumido.</w:t>
      </w:r>
    </w:p>
    <w:p w14:paraId="5767A188" w14:textId="77777777" w:rsidR="00B51B6A" w:rsidRPr="00F419DA" w:rsidRDefault="00B51B6A">
      <w:pPr>
        <w:pStyle w:val="PargrafodaLista"/>
        <w:numPr>
          <w:ilvl w:val="0"/>
          <w:numId w:val="36"/>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o Estado pode ser responsabilizado pelos danos sofridos pelo repórter, desde que seja comprovada sua omissão no evento que resultou nos ferimentos, sendo a responsabilidade subjetiva.</w:t>
      </w:r>
    </w:p>
    <w:p w14:paraId="3DACCAD4" w14:textId="77777777" w:rsidR="00B51B6A" w:rsidRPr="00F419DA" w:rsidRDefault="00B51B6A">
      <w:pPr>
        <w:pStyle w:val="PargrafodaLista"/>
        <w:numPr>
          <w:ilvl w:val="0"/>
          <w:numId w:val="36"/>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É objetiva a responsabilidade civil do estado em relação ao profissional de imprensa ferido por agentes policiais durante a cobertura jornalística em manifestações em que haja tumulto ou conflito entre policiais e manifestantes.</w:t>
      </w:r>
    </w:p>
    <w:p w14:paraId="28EDFA7D" w14:textId="77777777" w:rsidR="00B51B6A" w:rsidRPr="00F419DA" w:rsidRDefault="00B51B6A">
      <w:pPr>
        <w:pStyle w:val="PargrafodaLista"/>
        <w:numPr>
          <w:ilvl w:val="0"/>
          <w:numId w:val="36"/>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o Estado poderia ser responsabilizado pelos danos sofridos pelo repórter, ainda que ficasse comprovado que foram realizados avisos ostensivos e claros por parte das forças de segurança e que os profissionais de imprensa violaram as áreas de risco demarcadas.</w:t>
      </w:r>
    </w:p>
    <w:p w14:paraId="4CAF4E39" w14:textId="77777777" w:rsidR="00B51B6A" w:rsidRPr="00F419DA" w:rsidRDefault="00B51B6A">
      <w:pPr>
        <w:pStyle w:val="PargrafodaLista"/>
        <w:numPr>
          <w:ilvl w:val="0"/>
          <w:numId w:val="36"/>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o Estado não pode ser responsabilizado pelos danos sofridos pelo repórter, pois não houve conduta estatal ilícita, mas estrito cumprimento da atividade policial.</w:t>
      </w:r>
    </w:p>
    <w:p w14:paraId="7C58BF1D" w14:textId="77777777" w:rsidR="00B51B6A" w:rsidRDefault="00B51B6A" w:rsidP="00B51B6A">
      <w:pPr>
        <w:spacing w:before="80" w:after="40" w:line="240" w:lineRule="auto"/>
        <w:ind w:left="142" w:hanging="227"/>
        <w:jc w:val="both"/>
        <w:rPr>
          <w:rFonts w:ascii="Calibri" w:hAnsi="Calibri" w:cs="Calibri"/>
          <w:b/>
          <w:bCs/>
          <w:sz w:val="24"/>
          <w:szCs w:val="24"/>
        </w:rPr>
      </w:pPr>
    </w:p>
    <w:p w14:paraId="73A8B6A4" w14:textId="77777777" w:rsidR="00B51B6A" w:rsidRPr="00F419DA" w:rsidRDefault="00B51B6A" w:rsidP="00B51B6A">
      <w:pPr>
        <w:spacing w:before="80" w:after="40" w:line="240" w:lineRule="auto"/>
        <w:ind w:left="142" w:hanging="227"/>
        <w:jc w:val="both"/>
        <w:rPr>
          <w:rFonts w:ascii="Calibri" w:hAnsi="Calibri" w:cs="Calibri"/>
          <w:sz w:val="24"/>
        </w:rPr>
      </w:pPr>
      <w:r w:rsidRPr="00F419DA">
        <w:rPr>
          <w:rFonts w:ascii="Calibri" w:hAnsi="Calibri" w:cs="Calibri"/>
          <w:b/>
          <w:bCs/>
          <w:sz w:val="24"/>
          <w:szCs w:val="24"/>
        </w:rPr>
        <w:lastRenderedPageBreak/>
        <w:t xml:space="preserve">42. </w:t>
      </w:r>
      <w:r w:rsidRPr="00F419DA">
        <w:rPr>
          <w:rFonts w:ascii="Calibri" w:hAnsi="Calibri" w:cs="Calibri"/>
          <w:sz w:val="24"/>
          <w:szCs w:val="24"/>
        </w:rPr>
        <w:t>Considere que o governador do Estado Alfa, visando a beneficiar um membro de sua família, facilita a locação de imóvel por preço superior ao de mercado.</w:t>
      </w:r>
      <w:r w:rsidRPr="00F419DA">
        <w:rPr>
          <w:rFonts w:ascii="Calibri" w:hAnsi="Calibri" w:cs="Calibri"/>
          <w:sz w:val="24"/>
        </w:rPr>
        <w:t xml:space="preserve"> </w:t>
      </w:r>
      <w:r w:rsidRPr="00F419DA">
        <w:rPr>
          <w:rFonts w:ascii="Calibri" w:hAnsi="Calibri" w:cs="Calibri"/>
          <w:sz w:val="24"/>
          <w:szCs w:val="24"/>
        </w:rPr>
        <w:t>Como resultado, o erário estadual sofreu prejuízo significativo devido ao valor da locação. Não houve comprovação de que o governador percebeu vantagem patrimonial para adotar a conduta.</w:t>
      </w:r>
    </w:p>
    <w:p w14:paraId="2A739C34" w14:textId="77777777" w:rsidR="00B51B6A" w:rsidRPr="00F419DA" w:rsidRDefault="00B51B6A" w:rsidP="00B51B6A">
      <w:pPr>
        <w:spacing w:before="80" w:after="40" w:line="240" w:lineRule="auto"/>
        <w:ind w:left="142" w:hanging="227"/>
        <w:jc w:val="both"/>
        <w:rPr>
          <w:rFonts w:ascii="Calibri" w:hAnsi="Calibri" w:cs="Calibri"/>
          <w:sz w:val="24"/>
          <w:szCs w:val="24"/>
        </w:rPr>
      </w:pPr>
      <w:r w:rsidRPr="00F419DA">
        <w:rPr>
          <w:rFonts w:ascii="Calibri" w:hAnsi="Calibri" w:cs="Calibri"/>
          <w:sz w:val="24"/>
          <w:szCs w:val="24"/>
        </w:rPr>
        <w:t>Com base nesse caso hipotético, assinale a alternativa que indica corretamente as sanções aplicáveis ao governador, nos termos da Lei de Improbidade Administrativa (Lei n° 8.429/1992, atualizada pela Lei n° 14.230/2021):</w:t>
      </w:r>
    </w:p>
    <w:p w14:paraId="303C3CA6" w14:textId="77777777" w:rsidR="00B51B6A" w:rsidRPr="00F419DA" w:rsidRDefault="00B51B6A">
      <w:pPr>
        <w:pStyle w:val="PargrafodaLista"/>
        <w:numPr>
          <w:ilvl w:val="0"/>
          <w:numId w:val="37"/>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multa civil, perda da função pública, suspensão dos direitos políticos por até 8 anos e proibição de contratar com o Poder Público ou de receber benefícios ou incentivos fiscais ou creditícios por prazo não superior a 14 anos.</w:t>
      </w:r>
    </w:p>
    <w:p w14:paraId="11EF8A45" w14:textId="77777777" w:rsidR="00B51B6A" w:rsidRPr="00F419DA" w:rsidRDefault="00B51B6A">
      <w:pPr>
        <w:pStyle w:val="PargrafodaLista"/>
        <w:numPr>
          <w:ilvl w:val="0"/>
          <w:numId w:val="37"/>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perda da função pública, perda dos bens ou valores acrescidos ilicitamente ao patrimônio, multa civil de até 24 vezes o valor do dano e suspensão dos direitos políticos por até oito anos.</w:t>
      </w:r>
    </w:p>
    <w:p w14:paraId="2D982400" w14:textId="77777777" w:rsidR="00B51B6A" w:rsidRPr="00F419DA" w:rsidRDefault="00B51B6A">
      <w:pPr>
        <w:pStyle w:val="PargrafodaLista"/>
        <w:numPr>
          <w:ilvl w:val="0"/>
          <w:numId w:val="37"/>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perda da função pública por cinco anos, multa civil equivalente ao valor do dano, suspensão dos direitos políticos e proibição de contratar com o Poder Público ou de receber benefícios ou incentivos fiscais ou creditícios, ambos pelo prazo de até 14 anos.</w:t>
      </w:r>
    </w:p>
    <w:p w14:paraId="40A9F0E9" w14:textId="77777777" w:rsidR="00B51B6A" w:rsidRPr="00F419DA" w:rsidRDefault="00B51B6A">
      <w:pPr>
        <w:pStyle w:val="PargrafodaLista"/>
        <w:numPr>
          <w:ilvl w:val="0"/>
          <w:numId w:val="37"/>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perda dos bens ou valores acrescidos ilicitamente ao patrimônio, multa civil de até 24 vezes o valor da remuneração do agente, suspensão dos direitos políticos por até 12 anos e proibição de contratar com o Poder Público ou de receber benefícios ou incentivos fiscais ou creditícios por até 12 anos.</w:t>
      </w:r>
    </w:p>
    <w:p w14:paraId="528BFD79" w14:textId="77777777" w:rsidR="00B51B6A" w:rsidRPr="00F419DA" w:rsidRDefault="00B51B6A">
      <w:pPr>
        <w:pStyle w:val="PargrafodaLista"/>
        <w:numPr>
          <w:ilvl w:val="0"/>
          <w:numId w:val="37"/>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multa civil equivalente ao valor do dano, perda dos bens ou valores acrescidos ilicitamente ao patrimônio, perda da função pública e suspensão dos direitos políticos por até 12 anos e proibição de contratar com o Poder Público ou receber benefícios ou incentivos fiscais ou creditícios por prazo não superior a 12 anos.</w:t>
      </w:r>
    </w:p>
    <w:p w14:paraId="5F87FB33" w14:textId="77777777" w:rsidR="00B51B6A" w:rsidRDefault="00B51B6A" w:rsidP="00B51B6A">
      <w:pPr>
        <w:spacing w:before="80" w:after="40" w:line="240" w:lineRule="auto"/>
        <w:ind w:left="142" w:hanging="227"/>
        <w:jc w:val="both"/>
        <w:rPr>
          <w:rFonts w:ascii="Calibri" w:hAnsi="Calibri" w:cs="Calibri"/>
          <w:b/>
          <w:bCs/>
          <w:sz w:val="24"/>
          <w:szCs w:val="24"/>
        </w:rPr>
      </w:pPr>
    </w:p>
    <w:p w14:paraId="7EBCB11C" w14:textId="77777777" w:rsidR="00B51B6A" w:rsidRPr="00F419DA" w:rsidRDefault="00B51B6A" w:rsidP="00B51B6A">
      <w:pPr>
        <w:spacing w:before="80" w:after="40" w:line="240" w:lineRule="auto"/>
        <w:ind w:left="142" w:hanging="227"/>
        <w:jc w:val="both"/>
        <w:rPr>
          <w:rFonts w:ascii="Calibri" w:hAnsi="Calibri" w:cs="Calibri"/>
          <w:sz w:val="24"/>
          <w:szCs w:val="24"/>
        </w:rPr>
      </w:pPr>
      <w:r w:rsidRPr="00F419DA">
        <w:rPr>
          <w:rFonts w:ascii="Calibri" w:hAnsi="Calibri" w:cs="Calibri"/>
          <w:b/>
          <w:bCs/>
          <w:sz w:val="24"/>
          <w:szCs w:val="24"/>
        </w:rPr>
        <w:t xml:space="preserve">43. </w:t>
      </w:r>
      <w:r w:rsidRPr="00F419DA">
        <w:rPr>
          <w:rFonts w:ascii="Calibri" w:hAnsi="Calibri" w:cs="Calibri"/>
          <w:sz w:val="24"/>
          <w:szCs w:val="24"/>
        </w:rPr>
        <w:t>José tomou conhecimento da publicação de edital de chamamento público, em que a Administração convocava profissionais interessados em prestar determinado serviço para a população. Pelo que constava do edital, o processo permitiria que tais profissionais se habilitassem junto ao órgão ou entidade responsável, seguindo critérios específicos estabelecidos no edital, viabilizando a sua futura contratação direta quando necessário. Nas futuras contratações, a seleção dos profissionais ficaria a critério de terceiros, ou seja, a seleção do contratado ficaria a cargo do beneficiário direto da prestação.</w:t>
      </w:r>
    </w:p>
    <w:p w14:paraId="27E37A5B" w14:textId="77777777" w:rsidR="00B51B6A" w:rsidRPr="00F419DA" w:rsidRDefault="00B51B6A" w:rsidP="00B51B6A">
      <w:pPr>
        <w:spacing w:before="80" w:after="40" w:line="240" w:lineRule="auto"/>
        <w:ind w:left="142" w:hanging="227"/>
        <w:jc w:val="both"/>
        <w:rPr>
          <w:rFonts w:ascii="Calibri" w:hAnsi="Calibri" w:cs="Calibri"/>
          <w:sz w:val="24"/>
          <w:szCs w:val="24"/>
        </w:rPr>
      </w:pPr>
      <w:r w:rsidRPr="00F419DA">
        <w:rPr>
          <w:rFonts w:ascii="Calibri" w:hAnsi="Calibri" w:cs="Calibri"/>
          <w:sz w:val="24"/>
          <w:szCs w:val="24"/>
        </w:rPr>
        <w:t>Com base na Lei nº 14.133/2021, o edital em questão trata de:</w:t>
      </w:r>
    </w:p>
    <w:p w14:paraId="5CD9C036" w14:textId="77777777" w:rsidR="00B51B6A" w:rsidRPr="00F419DA" w:rsidRDefault="00B51B6A">
      <w:pPr>
        <w:pStyle w:val="PargrafodaLista"/>
        <w:numPr>
          <w:ilvl w:val="0"/>
          <w:numId w:val="38"/>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pré-qualificação, que é hipótese de licitação dispensável.</w:t>
      </w:r>
    </w:p>
    <w:p w14:paraId="28AFB893" w14:textId="77777777" w:rsidR="00B51B6A" w:rsidRPr="00F419DA" w:rsidRDefault="00B51B6A">
      <w:pPr>
        <w:pStyle w:val="PargrafodaLista"/>
        <w:numPr>
          <w:ilvl w:val="0"/>
          <w:numId w:val="38"/>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credenciamento, que é hipótese de inexigibilidade de licitação.</w:t>
      </w:r>
    </w:p>
    <w:p w14:paraId="7848BAE3" w14:textId="77777777" w:rsidR="00B51B6A" w:rsidRPr="00F419DA" w:rsidRDefault="00B51B6A">
      <w:pPr>
        <w:pStyle w:val="PargrafodaLista"/>
        <w:numPr>
          <w:ilvl w:val="0"/>
          <w:numId w:val="38"/>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formação de catálogo eletrônico de padronização de serviços, por inexigibilidade de licitação.</w:t>
      </w:r>
    </w:p>
    <w:p w14:paraId="19368E5A" w14:textId="77777777" w:rsidR="00B51B6A" w:rsidRPr="00F419DA" w:rsidRDefault="00B51B6A">
      <w:pPr>
        <w:pStyle w:val="PargrafodaLista"/>
        <w:numPr>
          <w:ilvl w:val="0"/>
          <w:numId w:val="38"/>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pré-qualificação, que é hipótese de licitação inexigível.</w:t>
      </w:r>
    </w:p>
    <w:p w14:paraId="5CFFDE26" w14:textId="77777777" w:rsidR="00B51B6A" w:rsidRPr="00F419DA" w:rsidRDefault="00B51B6A">
      <w:pPr>
        <w:pStyle w:val="PargrafodaLista"/>
        <w:numPr>
          <w:ilvl w:val="0"/>
          <w:numId w:val="38"/>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credenciamento, que é hipótese de licitação dispensável.</w:t>
      </w:r>
    </w:p>
    <w:p w14:paraId="5EFA2E45" w14:textId="77777777" w:rsidR="00B51B6A" w:rsidRDefault="00B51B6A" w:rsidP="00B51B6A">
      <w:pPr>
        <w:spacing w:before="80" w:after="40" w:line="240" w:lineRule="auto"/>
        <w:ind w:left="142" w:hanging="227"/>
        <w:jc w:val="both"/>
        <w:rPr>
          <w:rFonts w:ascii="Calibri" w:hAnsi="Calibri" w:cs="Calibri"/>
          <w:b/>
          <w:bCs/>
          <w:sz w:val="24"/>
          <w:szCs w:val="24"/>
        </w:rPr>
      </w:pPr>
    </w:p>
    <w:p w14:paraId="3ECDFE6F" w14:textId="77777777" w:rsidR="00B51B6A" w:rsidRDefault="00B51B6A" w:rsidP="00B51B6A">
      <w:pPr>
        <w:spacing w:before="80" w:after="40" w:line="240" w:lineRule="auto"/>
        <w:ind w:left="142" w:hanging="227"/>
        <w:jc w:val="both"/>
        <w:rPr>
          <w:rFonts w:ascii="Calibri" w:hAnsi="Calibri" w:cs="Calibri"/>
          <w:b/>
          <w:bCs/>
          <w:sz w:val="24"/>
          <w:szCs w:val="24"/>
        </w:rPr>
      </w:pPr>
    </w:p>
    <w:p w14:paraId="7FA6BB57" w14:textId="77777777" w:rsidR="00B51B6A" w:rsidRDefault="00B51B6A" w:rsidP="00B51B6A">
      <w:pPr>
        <w:spacing w:before="80" w:after="40" w:line="240" w:lineRule="auto"/>
        <w:ind w:left="142" w:hanging="227"/>
        <w:jc w:val="both"/>
        <w:rPr>
          <w:rFonts w:ascii="Calibri" w:hAnsi="Calibri" w:cs="Calibri"/>
          <w:b/>
          <w:bCs/>
          <w:sz w:val="24"/>
          <w:szCs w:val="24"/>
        </w:rPr>
      </w:pPr>
    </w:p>
    <w:p w14:paraId="3A6E02B3" w14:textId="77777777" w:rsidR="00B51B6A" w:rsidRDefault="00B51B6A" w:rsidP="00B51B6A">
      <w:pPr>
        <w:spacing w:before="80" w:after="40" w:line="240" w:lineRule="auto"/>
        <w:ind w:left="142" w:hanging="227"/>
        <w:jc w:val="both"/>
        <w:rPr>
          <w:rFonts w:ascii="Calibri" w:hAnsi="Calibri" w:cs="Calibri"/>
          <w:b/>
          <w:bCs/>
          <w:sz w:val="24"/>
          <w:szCs w:val="24"/>
        </w:rPr>
      </w:pPr>
    </w:p>
    <w:p w14:paraId="296A5DE0" w14:textId="77777777" w:rsidR="00B51B6A" w:rsidRDefault="00B51B6A" w:rsidP="00B51B6A">
      <w:pPr>
        <w:spacing w:before="80" w:after="40" w:line="240" w:lineRule="auto"/>
        <w:ind w:left="142" w:hanging="227"/>
        <w:jc w:val="both"/>
        <w:rPr>
          <w:rFonts w:ascii="Calibri" w:hAnsi="Calibri" w:cs="Calibri"/>
          <w:b/>
          <w:bCs/>
          <w:sz w:val="24"/>
          <w:szCs w:val="24"/>
        </w:rPr>
      </w:pPr>
    </w:p>
    <w:p w14:paraId="70A033D6" w14:textId="77777777" w:rsidR="00B51B6A" w:rsidRDefault="00B51B6A" w:rsidP="00B51B6A">
      <w:pPr>
        <w:spacing w:before="80" w:after="40" w:line="240" w:lineRule="auto"/>
        <w:ind w:left="142" w:hanging="227"/>
        <w:jc w:val="both"/>
        <w:rPr>
          <w:rFonts w:ascii="Calibri" w:hAnsi="Calibri" w:cs="Calibri"/>
          <w:b/>
          <w:bCs/>
          <w:sz w:val="24"/>
          <w:szCs w:val="24"/>
        </w:rPr>
      </w:pPr>
    </w:p>
    <w:p w14:paraId="4CF1944C" w14:textId="77777777" w:rsidR="00B51B6A" w:rsidRDefault="00B51B6A" w:rsidP="00B51B6A">
      <w:pPr>
        <w:spacing w:before="80" w:after="40" w:line="240" w:lineRule="auto"/>
        <w:ind w:left="142" w:hanging="227"/>
        <w:jc w:val="both"/>
        <w:rPr>
          <w:rFonts w:ascii="Calibri" w:hAnsi="Calibri" w:cs="Calibri"/>
          <w:b/>
          <w:bCs/>
          <w:sz w:val="24"/>
          <w:szCs w:val="24"/>
        </w:rPr>
      </w:pPr>
    </w:p>
    <w:p w14:paraId="6AD315AD" w14:textId="77777777" w:rsidR="00B51B6A" w:rsidRDefault="00B51B6A" w:rsidP="00B51B6A">
      <w:pPr>
        <w:spacing w:before="80" w:after="40" w:line="240" w:lineRule="auto"/>
        <w:ind w:left="142" w:hanging="227"/>
        <w:jc w:val="both"/>
        <w:rPr>
          <w:rFonts w:ascii="Calibri" w:hAnsi="Calibri" w:cs="Calibri"/>
          <w:b/>
          <w:bCs/>
          <w:sz w:val="24"/>
          <w:szCs w:val="24"/>
        </w:rPr>
      </w:pPr>
    </w:p>
    <w:p w14:paraId="3EF38788" w14:textId="77777777" w:rsidR="00B51B6A" w:rsidRDefault="00B51B6A" w:rsidP="00B51B6A">
      <w:pPr>
        <w:spacing w:before="80" w:after="40" w:line="240" w:lineRule="auto"/>
        <w:ind w:left="142" w:hanging="227"/>
        <w:jc w:val="both"/>
        <w:rPr>
          <w:rFonts w:ascii="Calibri" w:hAnsi="Calibri" w:cs="Calibri"/>
          <w:b/>
          <w:bCs/>
          <w:sz w:val="24"/>
          <w:szCs w:val="24"/>
        </w:rPr>
      </w:pPr>
    </w:p>
    <w:p w14:paraId="1FA345A6" w14:textId="77777777" w:rsidR="00B51B6A" w:rsidRDefault="00B51B6A" w:rsidP="00B51B6A">
      <w:pPr>
        <w:spacing w:before="80" w:after="40" w:line="240" w:lineRule="auto"/>
        <w:ind w:left="142" w:hanging="227"/>
        <w:jc w:val="both"/>
        <w:rPr>
          <w:rFonts w:ascii="Calibri" w:hAnsi="Calibri" w:cs="Calibri"/>
          <w:b/>
          <w:bCs/>
          <w:sz w:val="24"/>
          <w:szCs w:val="24"/>
        </w:rPr>
      </w:pPr>
    </w:p>
    <w:p w14:paraId="55B3B198" w14:textId="77777777" w:rsidR="00B51B6A" w:rsidRDefault="00B51B6A" w:rsidP="00B51B6A">
      <w:pPr>
        <w:spacing w:before="80" w:after="40" w:line="240" w:lineRule="auto"/>
        <w:ind w:left="142" w:hanging="227"/>
        <w:jc w:val="both"/>
        <w:rPr>
          <w:rFonts w:ascii="Calibri" w:hAnsi="Calibri" w:cs="Calibri"/>
          <w:b/>
          <w:bCs/>
          <w:sz w:val="24"/>
          <w:szCs w:val="24"/>
        </w:rPr>
      </w:pPr>
    </w:p>
    <w:p w14:paraId="69B0E836" w14:textId="77777777" w:rsidR="00B51B6A" w:rsidRDefault="00B51B6A" w:rsidP="00B51B6A">
      <w:pPr>
        <w:spacing w:before="80" w:after="40" w:line="240" w:lineRule="auto"/>
        <w:ind w:left="142" w:hanging="227"/>
        <w:jc w:val="both"/>
        <w:rPr>
          <w:rFonts w:ascii="Calibri" w:hAnsi="Calibri" w:cs="Calibri"/>
          <w:b/>
          <w:bCs/>
          <w:sz w:val="24"/>
          <w:szCs w:val="24"/>
        </w:rPr>
      </w:pPr>
    </w:p>
    <w:p w14:paraId="42C95135" w14:textId="77777777" w:rsidR="00B51B6A" w:rsidRDefault="00B51B6A" w:rsidP="00B51B6A">
      <w:pPr>
        <w:spacing w:before="80" w:after="40" w:line="240" w:lineRule="auto"/>
        <w:ind w:left="142" w:hanging="227"/>
        <w:jc w:val="both"/>
        <w:rPr>
          <w:rFonts w:ascii="Calibri" w:hAnsi="Calibri" w:cs="Calibri"/>
          <w:b/>
          <w:bCs/>
          <w:sz w:val="24"/>
          <w:szCs w:val="24"/>
        </w:rPr>
      </w:pPr>
    </w:p>
    <w:p w14:paraId="403D462E" w14:textId="77777777" w:rsidR="00B51B6A" w:rsidRDefault="00B51B6A" w:rsidP="00B51B6A">
      <w:pPr>
        <w:spacing w:before="80" w:after="40" w:line="240" w:lineRule="auto"/>
        <w:ind w:left="142" w:hanging="227"/>
        <w:jc w:val="both"/>
        <w:rPr>
          <w:rFonts w:ascii="Calibri" w:hAnsi="Calibri" w:cs="Calibri"/>
          <w:b/>
          <w:bCs/>
          <w:sz w:val="24"/>
          <w:szCs w:val="24"/>
        </w:rPr>
      </w:pPr>
    </w:p>
    <w:p w14:paraId="09BA2A15" w14:textId="77777777" w:rsidR="00B51B6A" w:rsidRPr="00F419DA" w:rsidRDefault="00B51B6A" w:rsidP="00B51B6A">
      <w:pPr>
        <w:spacing w:before="80" w:after="40" w:line="240" w:lineRule="auto"/>
        <w:ind w:left="142" w:hanging="227"/>
        <w:jc w:val="both"/>
        <w:rPr>
          <w:rFonts w:ascii="Calibri" w:hAnsi="Calibri" w:cs="Calibri"/>
          <w:sz w:val="24"/>
          <w:szCs w:val="24"/>
        </w:rPr>
      </w:pPr>
      <w:r w:rsidRPr="00F419DA">
        <w:rPr>
          <w:rFonts w:ascii="Calibri" w:hAnsi="Calibri" w:cs="Calibri"/>
          <w:b/>
          <w:bCs/>
          <w:sz w:val="24"/>
          <w:szCs w:val="24"/>
        </w:rPr>
        <w:lastRenderedPageBreak/>
        <w:t xml:space="preserve">44. </w:t>
      </w:r>
      <w:r w:rsidRPr="00F419DA">
        <w:rPr>
          <w:rFonts w:ascii="Calibri" w:hAnsi="Calibri" w:cs="Calibri"/>
          <w:sz w:val="24"/>
          <w:szCs w:val="24"/>
        </w:rPr>
        <w:t>O Estado Gama celebrou contrato administrativo com a empresa Delta, mas, em virtude de dificuldades financeiras, o este estatal está com atraso superior a dois meses das parcelas de pagamentos devidos à contratada.</w:t>
      </w:r>
    </w:p>
    <w:p w14:paraId="45ED132A" w14:textId="77777777" w:rsidR="00B51B6A" w:rsidRPr="00F419DA" w:rsidRDefault="00B51B6A" w:rsidP="00B51B6A">
      <w:pPr>
        <w:spacing w:before="80" w:after="40" w:line="240" w:lineRule="auto"/>
        <w:ind w:left="142" w:hanging="227"/>
        <w:jc w:val="both"/>
        <w:rPr>
          <w:rFonts w:ascii="Calibri" w:hAnsi="Calibri" w:cs="Calibri"/>
          <w:sz w:val="24"/>
          <w:szCs w:val="24"/>
        </w:rPr>
      </w:pPr>
      <w:r w:rsidRPr="00F419DA">
        <w:rPr>
          <w:rFonts w:ascii="Calibri" w:hAnsi="Calibri" w:cs="Calibri"/>
          <w:sz w:val="24"/>
          <w:szCs w:val="24"/>
        </w:rPr>
        <w:t>Tendo em vista essa situação hipotética, assinale a opção correta, nos termos da Lei n° 14.133/2021:</w:t>
      </w:r>
    </w:p>
    <w:p w14:paraId="3304FA31" w14:textId="77777777" w:rsidR="00B51B6A" w:rsidRPr="00F419DA" w:rsidRDefault="00B51B6A">
      <w:pPr>
        <w:pStyle w:val="PargrafodaLista"/>
        <w:numPr>
          <w:ilvl w:val="0"/>
          <w:numId w:val="39"/>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a empresa terá direito à extinção do contrato, desde que o atraso tenha ocorrido nos dois meses iniciais após sua assinatura.</w:t>
      </w:r>
    </w:p>
    <w:p w14:paraId="60FEEBA9" w14:textId="77777777" w:rsidR="00B51B6A" w:rsidRPr="00F419DA" w:rsidRDefault="00B51B6A">
      <w:pPr>
        <w:pStyle w:val="PargrafodaLista"/>
        <w:numPr>
          <w:ilvl w:val="0"/>
          <w:numId w:val="39"/>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a empresa terá direito à extinção do contrato imediatamente, em qualquer caso, por expressa autorização constante na Lei de Licitações.</w:t>
      </w:r>
    </w:p>
    <w:p w14:paraId="2EA3A5A3" w14:textId="77777777" w:rsidR="00B51B6A" w:rsidRPr="00F419DA" w:rsidRDefault="00B51B6A">
      <w:pPr>
        <w:pStyle w:val="PargrafodaLista"/>
        <w:numPr>
          <w:ilvl w:val="0"/>
          <w:numId w:val="39"/>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a empresa não terá direito à suspensão da execução do contrato, em respeito ao princípio da continuidade.</w:t>
      </w:r>
    </w:p>
    <w:p w14:paraId="57161FA0" w14:textId="77777777" w:rsidR="00B51B6A" w:rsidRPr="00F419DA" w:rsidRDefault="00B51B6A">
      <w:pPr>
        <w:pStyle w:val="PargrafodaLista"/>
        <w:numPr>
          <w:ilvl w:val="0"/>
          <w:numId w:val="39"/>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a empresa poderá rescindir o contrato, desde que o Tribunal de Contas expressamente autorize a rescisão.</w:t>
      </w:r>
    </w:p>
    <w:p w14:paraId="06C82CEC" w14:textId="77777777" w:rsidR="00B51B6A" w:rsidRPr="00F419DA" w:rsidRDefault="00B51B6A">
      <w:pPr>
        <w:pStyle w:val="PargrafodaLista"/>
        <w:numPr>
          <w:ilvl w:val="0"/>
          <w:numId w:val="39"/>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em regra, a empresa terá direito subjetivo à extinção do contrato, em razão do prazo do atraso, mas também poderá optar pela suspensão do cumprimento das obrigações assumidas até a normalização da situação.</w:t>
      </w:r>
    </w:p>
    <w:p w14:paraId="48700D82" w14:textId="77777777" w:rsidR="00B51B6A" w:rsidRDefault="00B51B6A" w:rsidP="00B51B6A">
      <w:pPr>
        <w:spacing w:before="80" w:after="40" w:line="240" w:lineRule="auto"/>
        <w:ind w:left="142" w:hanging="227"/>
        <w:jc w:val="both"/>
        <w:rPr>
          <w:rFonts w:ascii="Calibri" w:hAnsi="Calibri" w:cs="Calibri"/>
          <w:b/>
          <w:bCs/>
          <w:sz w:val="24"/>
          <w:szCs w:val="24"/>
        </w:rPr>
      </w:pPr>
    </w:p>
    <w:p w14:paraId="0DC321C6" w14:textId="77777777" w:rsidR="00B51B6A" w:rsidRPr="00F419DA" w:rsidRDefault="00B51B6A" w:rsidP="00B51B6A">
      <w:pPr>
        <w:spacing w:before="80" w:after="40" w:line="240" w:lineRule="auto"/>
        <w:ind w:left="142" w:hanging="227"/>
        <w:jc w:val="both"/>
        <w:rPr>
          <w:rFonts w:ascii="Calibri" w:hAnsi="Calibri" w:cs="Calibri"/>
          <w:sz w:val="24"/>
          <w:szCs w:val="24"/>
        </w:rPr>
      </w:pPr>
      <w:r w:rsidRPr="00F419DA">
        <w:rPr>
          <w:rFonts w:ascii="Calibri" w:hAnsi="Calibri" w:cs="Calibri"/>
          <w:b/>
          <w:bCs/>
          <w:sz w:val="24"/>
          <w:szCs w:val="24"/>
        </w:rPr>
        <w:t xml:space="preserve">45. </w:t>
      </w:r>
      <w:r w:rsidRPr="00F419DA">
        <w:rPr>
          <w:rFonts w:ascii="Calibri" w:hAnsi="Calibri" w:cs="Calibri"/>
          <w:sz w:val="24"/>
          <w:szCs w:val="24"/>
        </w:rPr>
        <w:t>A Parceria Público-Privada (PPP) representa um contrato administrativo de concessão, patrocinada ou administrativa, para a prestação de serviços públicos ou de obras públicas. Quando a PPP representa uma concessão administrativa, é correto afirmar que o contrato</w:t>
      </w:r>
    </w:p>
    <w:p w14:paraId="11F371D7" w14:textId="77777777" w:rsidR="00B51B6A" w:rsidRPr="00F419DA" w:rsidRDefault="00B51B6A">
      <w:pPr>
        <w:pStyle w:val="PargrafodaLista"/>
        <w:numPr>
          <w:ilvl w:val="0"/>
          <w:numId w:val="40"/>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tem com o único objeto o fornecimento de mão de obra.</w:t>
      </w:r>
    </w:p>
    <w:p w14:paraId="4362EE77" w14:textId="77777777" w:rsidR="00B51B6A" w:rsidRPr="00F419DA" w:rsidRDefault="00B51B6A">
      <w:pPr>
        <w:pStyle w:val="PargrafodaLista"/>
        <w:numPr>
          <w:ilvl w:val="0"/>
          <w:numId w:val="40"/>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tem a Administração Pública como usuária, direta ou indireta.</w:t>
      </w:r>
    </w:p>
    <w:p w14:paraId="45632F42" w14:textId="77777777" w:rsidR="00B51B6A" w:rsidRPr="00F419DA" w:rsidRDefault="00B51B6A">
      <w:pPr>
        <w:pStyle w:val="PargrafodaLista"/>
        <w:numPr>
          <w:ilvl w:val="0"/>
          <w:numId w:val="40"/>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tem prazo de duração inferior a um ano.</w:t>
      </w:r>
    </w:p>
    <w:p w14:paraId="0918E3A0" w14:textId="77777777" w:rsidR="00B51B6A" w:rsidRPr="00F419DA" w:rsidRDefault="00B51B6A">
      <w:pPr>
        <w:pStyle w:val="PargrafodaLista"/>
        <w:numPr>
          <w:ilvl w:val="0"/>
          <w:numId w:val="40"/>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não necessita prever a contraprestação do parceiro público ao parceiro privado.</w:t>
      </w:r>
    </w:p>
    <w:p w14:paraId="1AE13324" w14:textId="77777777" w:rsidR="00B51B6A" w:rsidRPr="00F419DA" w:rsidRDefault="00B51B6A">
      <w:pPr>
        <w:pStyle w:val="PargrafodaLista"/>
        <w:numPr>
          <w:ilvl w:val="0"/>
          <w:numId w:val="40"/>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prevê a cobrança de tarifas a serem pagas pelos usuários.</w:t>
      </w:r>
    </w:p>
    <w:p w14:paraId="4C73A087" w14:textId="77777777" w:rsidR="00B51B6A" w:rsidRDefault="00B51B6A" w:rsidP="00B51B6A">
      <w:pPr>
        <w:spacing w:before="80" w:after="40" w:line="240" w:lineRule="auto"/>
        <w:ind w:left="142" w:hanging="227"/>
        <w:jc w:val="both"/>
        <w:rPr>
          <w:rFonts w:ascii="Calibri" w:hAnsi="Calibri" w:cs="Calibri"/>
          <w:b/>
          <w:bCs/>
          <w:sz w:val="24"/>
          <w:szCs w:val="24"/>
        </w:rPr>
      </w:pPr>
    </w:p>
    <w:p w14:paraId="0AE23A95" w14:textId="77777777" w:rsidR="00B51B6A" w:rsidRPr="00F419DA" w:rsidRDefault="00B51B6A" w:rsidP="00B51B6A">
      <w:pPr>
        <w:spacing w:before="80" w:after="40" w:line="240" w:lineRule="auto"/>
        <w:ind w:left="142" w:hanging="227"/>
        <w:jc w:val="both"/>
        <w:rPr>
          <w:rFonts w:ascii="Calibri" w:hAnsi="Calibri" w:cs="Calibri"/>
          <w:sz w:val="24"/>
          <w:szCs w:val="24"/>
        </w:rPr>
      </w:pPr>
      <w:r w:rsidRPr="00F419DA">
        <w:rPr>
          <w:rFonts w:ascii="Calibri" w:hAnsi="Calibri" w:cs="Calibri"/>
          <w:b/>
          <w:bCs/>
          <w:sz w:val="24"/>
          <w:szCs w:val="24"/>
        </w:rPr>
        <w:t xml:space="preserve">46. </w:t>
      </w:r>
      <w:r w:rsidRPr="00F419DA">
        <w:rPr>
          <w:rFonts w:ascii="Calibri" w:hAnsi="Calibri" w:cs="Calibri"/>
          <w:sz w:val="24"/>
          <w:szCs w:val="24"/>
        </w:rPr>
        <w:t>Acerca da Lei n° 12.846/2013, que dispõe sobre a responsabilização administrativa e civil de pessoas jurídicas pela prática de atos contra a administração pública, nacional ou estrangeira, assinale a opção correta:</w:t>
      </w:r>
    </w:p>
    <w:p w14:paraId="23EE09F2" w14:textId="77777777" w:rsidR="00B51B6A" w:rsidRPr="00F419DA" w:rsidRDefault="00B51B6A">
      <w:pPr>
        <w:pStyle w:val="PargrafodaLista"/>
        <w:numPr>
          <w:ilvl w:val="0"/>
          <w:numId w:val="41"/>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a responsabilização da pessoa jurídica exclui a responsabilidade individual de seus dirigentes ou administradores ou de qualquer pessoa natural, autora, coautora ou partícipe do ato ilícito.</w:t>
      </w:r>
    </w:p>
    <w:p w14:paraId="7E005C02" w14:textId="77777777" w:rsidR="00B51B6A" w:rsidRPr="00F419DA" w:rsidRDefault="00B51B6A">
      <w:pPr>
        <w:pStyle w:val="PargrafodaLista"/>
        <w:numPr>
          <w:ilvl w:val="0"/>
          <w:numId w:val="41"/>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a pessoa jurídica será responsabilizada desde que também promovida a responsabilização individual das pessoas naturais.</w:t>
      </w:r>
    </w:p>
    <w:p w14:paraId="6ED6A36C" w14:textId="77777777" w:rsidR="00B51B6A" w:rsidRPr="00F419DA" w:rsidRDefault="00B51B6A">
      <w:pPr>
        <w:pStyle w:val="PargrafodaLista"/>
        <w:numPr>
          <w:ilvl w:val="0"/>
          <w:numId w:val="41"/>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os dirigentes ou administradores serão individual e integralmente responsabilizados por atos ilícitos cometidos.</w:t>
      </w:r>
    </w:p>
    <w:p w14:paraId="3B485940" w14:textId="77777777" w:rsidR="00B51B6A" w:rsidRPr="00F419DA" w:rsidRDefault="00B51B6A">
      <w:pPr>
        <w:pStyle w:val="PargrafodaLista"/>
        <w:numPr>
          <w:ilvl w:val="0"/>
          <w:numId w:val="41"/>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a responsabilidade da pessoa jurídica subsiste na hipótese de alteração contratual, transformação, incorporação, fusão ou cisão societária.</w:t>
      </w:r>
    </w:p>
    <w:p w14:paraId="6194BF32" w14:textId="77777777" w:rsidR="00B51B6A" w:rsidRPr="00F419DA" w:rsidRDefault="00B51B6A">
      <w:pPr>
        <w:pStyle w:val="PargrafodaLista"/>
        <w:numPr>
          <w:ilvl w:val="0"/>
          <w:numId w:val="41"/>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a pessoa jurídica responsável por ato lesivo ao patrimônio público será condenada ao pagamento de multa, nunca inferior a 20% de seu faturamento bruto.</w:t>
      </w:r>
    </w:p>
    <w:p w14:paraId="2277BDED" w14:textId="77777777" w:rsidR="00B51B6A" w:rsidRDefault="00B51B6A" w:rsidP="00B51B6A">
      <w:pPr>
        <w:spacing w:before="80" w:after="40" w:line="240" w:lineRule="auto"/>
        <w:ind w:left="142" w:hanging="227"/>
        <w:jc w:val="both"/>
        <w:rPr>
          <w:rFonts w:ascii="Calibri" w:hAnsi="Calibri" w:cs="Calibri"/>
          <w:b/>
          <w:bCs/>
          <w:sz w:val="24"/>
          <w:szCs w:val="24"/>
        </w:rPr>
      </w:pPr>
    </w:p>
    <w:p w14:paraId="66BE01FD" w14:textId="77777777" w:rsidR="00B51B6A" w:rsidRDefault="00B51B6A" w:rsidP="00B51B6A">
      <w:pPr>
        <w:spacing w:before="80" w:after="40" w:line="240" w:lineRule="auto"/>
        <w:ind w:left="142" w:hanging="227"/>
        <w:jc w:val="both"/>
        <w:rPr>
          <w:rFonts w:ascii="Calibri" w:hAnsi="Calibri" w:cs="Calibri"/>
          <w:b/>
          <w:bCs/>
          <w:sz w:val="24"/>
          <w:szCs w:val="24"/>
        </w:rPr>
      </w:pPr>
    </w:p>
    <w:p w14:paraId="225F3F66" w14:textId="77777777" w:rsidR="00B51B6A" w:rsidRDefault="00B51B6A" w:rsidP="00B51B6A">
      <w:pPr>
        <w:spacing w:before="80" w:after="40" w:line="240" w:lineRule="auto"/>
        <w:ind w:left="142" w:hanging="227"/>
        <w:jc w:val="both"/>
        <w:rPr>
          <w:rFonts w:ascii="Calibri" w:hAnsi="Calibri" w:cs="Calibri"/>
          <w:b/>
          <w:bCs/>
          <w:sz w:val="24"/>
          <w:szCs w:val="24"/>
        </w:rPr>
      </w:pPr>
    </w:p>
    <w:p w14:paraId="3B0FE287" w14:textId="77777777" w:rsidR="00B51B6A" w:rsidRDefault="00B51B6A" w:rsidP="00B51B6A">
      <w:pPr>
        <w:spacing w:before="80" w:after="40" w:line="240" w:lineRule="auto"/>
        <w:ind w:left="142" w:hanging="227"/>
        <w:jc w:val="both"/>
        <w:rPr>
          <w:rFonts w:ascii="Calibri" w:hAnsi="Calibri" w:cs="Calibri"/>
          <w:b/>
          <w:bCs/>
          <w:sz w:val="24"/>
          <w:szCs w:val="24"/>
        </w:rPr>
      </w:pPr>
    </w:p>
    <w:p w14:paraId="6B7230E7" w14:textId="77777777" w:rsidR="00B51B6A" w:rsidRDefault="00B51B6A" w:rsidP="00B51B6A">
      <w:pPr>
        <w:spacing w:before="80" w:after="40" w:line="240" w:lineRule="auto"/>
        <w:ind w:left="142" w:hanging="227"/>
        <w:jc w:val="both"/>
        <w:rPr>
          <w:rFonts w:ascii="Calibri" w:hAnsi="Calibri" w:cs="Calibri"/>
          <w:b/>
          <w:bCs/>
          <w:sz w:val="24"/>
          <w:szCs w:val="24"/>
        </w:rPr>
      </w:pPr>
    </w:p>
    <w:p w14:paraId="16CB0249" w14:textId="77777777" w:rsidR="00B51B6A" w:rsidRDefault="00B51B6A" w:rsidP="00B51B6A">
      <w:pPr>
        <w:spacing w:before="80" w:after="40" w:line="240" w:lineRule="auto"/>
        <w:ind w:left="142" w:hanging="227"/>
        <w:jc w:val="both"/>
        <w:rPr>
          <w:rFonts w:ascii="Calibri" w:hAnsi="Calibri" w:cs="Calibri"/>
          <w:b/>
          <w:bCs/>
          <w:sz w:val="24"/>
          <w:szCs w:val="24"/>
        </w:rPr>
      </w:pPr>
    </w:p>
    <w:p w14:paraId="05236172" w14:textId="77777777" w:rsidR="00B51B6A" w:rsidRDefault="00B51B6A" w:rsidP="00B51B6A">
      <w:pPr>
        <w:spacing w:before="80" w:after="40" w:line="240" w:lineRule="auto"/>
        <w:ind w:left="142" w:hanging="227"/>
        <w:jc w:val="both"/>
        <w:rPr>
          <w:rFonts w:ascii="Calibri" w:hAnsi="Calibri" w:cs="Calibri"/>
          <w:b/>
          <w:bCs/>
          <w:sz w:val="24"/>
          <w:szCs w:val="24"/>
        </w:rPr>
      </w:pPr>
    </w:p>
    <w:p w14:paraId="395E0B5C" w14:textId="77777777" w:rsidR="00B51B6A" w:rsidRDefault="00B51B6A" w:rsidP="00B51B6A">
      <w:pPr>
        <w:spacing w:before="80" w:after="40" w:line="240" w:lineRule="auto"/>
        <w:ind w:left="142" w:hanging="227"/>
        <w:jc w:val="both"/>
        <w:rPr>
          <w:rFonts w:ascii="Calibri" w:hAnsi="Calibri" w:cs="Calibri"/>
          <w:b/>
          <w:bCs/>
          <w:sz w:val="24"/>
          <w:szCs w:val="24"/>
        </w:rPr>
      </w:pPr>
    </w:p>
    <w:p w14:paraId="67E6A40F" w14:textId="77777777" w:rsidR="00B51B6A" w:rsidRDefault="00B51B6A" w:rsidP="00B51B6A">
      <w:pPr>
        <w:spacing w:before="80" w:after="40" w:line="240" w:lineRule="auto"/>
        <w:ind w:left="142" w:hanging="227"/>
        <w:jc w:val="both"/>
        <w:rPr>
          <w:rFonts w:ascii="Calibri" w:hAnsi="Calibri" w:cs="Calibri"/>
          <w:b/>
          <w:bCs/>
          <w:sz w:val="24"/>
          <w:szCs w:val="24"/>
        </w:rPr>
      </w:pPr>
    </w:p>
    <w:p w14:paraId="1630B2E9" w14:textId="77777777" w:rsidR="00B51B6A" w:rsidRDefault="00B51B6A" w:rsidP="00B51B6A">
      <w:pPr>
        <w:spacing w:before="80" w:after="40" w:line="240" w:lineRule="auto"/>
        <w:ind w:left="142" w:hanging="227"/>
        <w:jc w:val="both"/>
        <w:rPr>
          <w:rFonts w:ascii="Calibri" w:hAnsi="Calibri" w:cs="Calibri"/>
          <w:b/>
          <w:bCs/>
          <w:sz w:val="24"/>
          <w:szCs w:val="24"/>
        </w:rPr>
      </w:pPr>
    </w:p>
    <w:p w14:paraId="654C57DA" w14:textId="77777777" w:rsidR="00B51B6A" w:rsidRDefault="00B51B6A" w:rsidP="00B51B6A">
      <w:pPr>
        <w:spacing w:before="80" w:after="40" w:line="240" w:lineRule="auto"/>
        <w:ind w:left="142" w:hanging="227"/>
        <w:jc w:val="both"/>
        <w:rPr>
          <w:rFonts w:ascii="Calibri" w:hAnsi="Calibri" w:cs="Calibri"/>
          <w:b/>
          <w:bCs/>
          <w:sz w:val="24"/>
          <w:szCs w:val="24"/>
        </w:rPr>
      </w:pPr>
    </w:p>
    <w:p w14:paraId="3CD343C7" w14:textId="77777777" w:rsidR="00B51B6A" w:rsidRDefault="00B51B6A" w:rsidP="00B51B6A">
      <w:pPr>
        <w:spacing w:before="80" w:after="40" w:line="240" w:lineRule="auto"/>
        <w:ind w:left="142" w:hanging="227"/>
        <w:jc w:val="both"/>
        <w:rPr>
          <w:rFonts w:ascii="Calibri" w:hAnsi="Calibri" w:cs="Calibri"/>
          <w:b/>
          <w:bCs/>
          <w:sz w:val="24"/>
          <w:szCs w:val="24"/>
        </w:rPr>
      </w:pPr>
    </w:p>
    <w:p w14:paraId="0FDBED42" w14:textId="77777777" w:rsidR="00B51B6A" w:rsidRDefault="00B51B6A" w:rsidP="00B51B6A">
      <w:pPr>
        <w:spacing w:before="80" w:after="40" w:line="240" w:lineRule="auto"/>
        <w:ind w:left="142" w:hanging="227"/>
        <w:jc w:val="both"/>
        <w:rPr>
          <w:rFonts w:ascii="Calibri" w:hAnsi="Calibri" w:cs="Calibri"/>
          <w:b/>
          <w:bCs/>
          <w:sz w:val="24"/>
          <w:szCs w:val="24"/>
        </w:rPr>
      </w:pPr>
    </w:p>
    <w:p w14:paraId="0329A6CA" w14:textId="77777777" w:rsidR="00B51B6A" w:rsidRDefault="00B51B6A" w:rsidP="00B51B6A">
      <w:pPr>
        <w:spacing w:before="80" w:after="40" w:line="240" w:lineRule="auto"/>
        <w:ind w:left="142" w:hanging="227"/>
        <w:jc w:val="both"/>
        <w:rPr>
          <w:rFonts w:ascii="Calibri" w:hAnsi="Calibri" w:cs="Calibri"/>
          <w:b/>
          <w:bCs/>
          <w:sz w:val="24"/>
          <w:szCs w:val="24"/>
        </w:rPr>
      </w:pPr>
    </w:p>
    <w:p w14:paraId="6FF0547E" w14:textId="77777777" w:rsidR="00B51B6A" w:rsidRDefault="00B51B6A" w:rsidP="00B51B6A">
      <w:pPr>
        <w:spacing w:before="80" w:after="40" w:line="240" w:lineRule="auto"/>
        <w:ind w:left="142" w:hanging="227"/>
        <w:jc w:val="both"/>
        <w:rPr>
          <w:rFonts w:ascii="Calibri" w:hAnsi="Calibri" w:cs="Calibri"/>
          <w:b/>
          <w:bCs/>
          <w:sz w:val="24"/>
          <w:szCs w:val="24"/>
        </w:rPr>
      </w:pPr>
    </w:p>
    <w:p w14:paraId="71E6600E" w14:textId="77777777" w:rsidR="00B51B6A" w:rsidRDefault="00B51B6A" w:rsidP="00B51B6A">
      <w:pPr>
        <w:spacing w:before="80" w:after="40" w:line="240" w:lineRule="auto"/>
        <w:ind w:left="142" w:hanging="227"/>
        <w:jc w:val="both"/>
        <w:rPr>
          <w:rFonts w:ascii="Calibri" w:hAnsi="Calibri" w:cs="Calibri"/>
          <w:b/>
          <w:bCs/>
          <w:sz w:val="24"/>
          <w:szCs w:val="24"/>
        </w:rPr>
      </w:pPr>
    </w:p>
    <w:p w14:paraId="2DFFFACA" w14:textId="77777777" w:rsidR="00B51B6A" w:rsidRDefault="00B51B6A" w:rsidP="00B51B6A">
      <w:pPr>
        <w:spacing w:before="80" w:after="40" w:line="240" w:lineRule="auto"/>
        <w:ind w:left="142" w:hanging="227"/>
        <w:jc w:val="both"/>
        <w:rPr>
          <w:rFonts w:ascii="Calibri" w:hAnsi="Calibri" w:cs="Calibri"/>
          <w:b/>
          <w:bCs/>
          <w:sz w:val="24"/>
          <w:szCs w:val="24"/>
        </w:rPr>
      </w:pPr>
    </w:p>
    <w:p w14:paraId="5044DB0B" w14:textId="77777777" w:rsidR="00B51B6A" w:rsidRPr="00F419DA" w:rsidRDefault="00B51B6A" w:rsidP="00B51B6A">
      <w:pPr>
        <w:spacing w:before="80" w:after="40" w:line="240" w:lineRule="auto"/>
        <w:ind w:left="142" w:hanging="227"/>
        <w:jc w:val="both"/>
        <w:rPr>
          <w:rFonts w:ascii="Calibri" w:hAnsi="Calibri" w:cs="Calibri"/>
          <w:sz w:val="24"/>
          <w:szCs w:val="24"/>
        </w:rPr>
      </w:pPr>
      <w:r w:rsidRPr="00F419DA">
        <w:rPr>
          <w:rFonts w:ascii="Calibri" w:hAnsi="Calibri" w:cs="Calibri"/>
          <w:b/>
          <w:bCs/>
          <w:sz w:val="24"/>
          <w:szCs w:val="24"/>
        </w:rPr>
        <w:lastRenderedPageBreak/>
        <w:t xml:space="preserve">47. </w:t>
      </w:r>
      <w:r w:rsidRPr="00F419DA">
        <w:rPr>
          <w:rFonts w:ascii="Calibri" w:hAnsi="Calibri" w:cs="Calibri"/>
          <w:sz w:val="24"/>
          <w:szCs w:val="24"/>
        </w:rPr>
        <w:t>Em uma cidade litorânea, a prefeitura possui uma extensa faixa de areia na beira da praia, onde são realizados eventos culturais e esportivos abertos ao público em geral. Essa faixa de areia é constantemente utilizada para o lazer e recreação dos moradores e turistas, sendo acessível a todos, sem qualquer restrição de uso. Além disso, a prefeitura possui um prédio onde funcionam as repartições municipais, utilizado exclusivamente para a administração pública municipal. Com base nesse caso, assinale a alternativa correta:</w:t>
      </w:r>
    </w:p>
    <w:p w14:paraId="7C940FA8" w14:textId="77777777" w:rsidR="00B51B6A" w:rsidRPr="00F419DA" w:rsidRDefault="00B51B6A">
      <w:pPr>
        <w:pStyle w:val="PargrafodaLista"/>
        <w:numPr>
          <w:ilvl w:val="0"/>
          <w:numId w:val="42"/>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a faixa de areia na beira da praia constitui um bem público de uso comum do povo, enquanto o prédio onde funcionam as repartições municipais constitui um bem público de uso especial.</w:t>
      </w:r>
    </w:p>
    <w:p w14:paraId="572997FE" w14:textId="77777777" w:rsidR="00B51B6A" w:rsidRPr="00F419DA" w:rsidRDefault="00B51B6A">
      <w:pPr>
        <w:pStyle w:val="PargrafodaLista"/>
        <w:numPr>
          <w:ilvl w:val="0"/>
          <w:numId w:val="42"/>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a faixa de areia na beira da praia constitui um bem público de uso especial, enquanto o prédio onde funcionam as repartições municipais constitui um bem público de uso comum do povo.</w:t>
      </w:r>
    </w:p>
    <w:p w14:paraId="71B8BDC4" w14:textId="77777777" w:rsidR="00B51B6A" w:rsidRPr="00F419DA" w:rsidRDefault="00B51B6A">
      <w:pPr>
        <w:pStyle w:val="PargrafodaLista"/>
        <w:numPr>
          <w:ilvl w:val="0"/>
          <w:numId w:val="42"/>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tanto a faixa de areia na beira da praia quanto o prédio onde funcionam as repartições municipais constituem bens públicos de uso comum do povo.</w:t>
      </w:r>
    </w:p>
    <w:p w14:paraId="575507E1" w14:textId="77777777" w:rsidR="00B51B6A" w:rsidRPr="00F419DA" w:rsidRDefault="00B51B6A">
      <w:pPr>
        <w:pStyle w:val="PargrafodaLista"/>
        <w:numPr>
          <w:ilvl w:val="0"/>
          <w:numId w:val="42"/>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tanto a faixa de areia na beira da praia quanto o prédio onde funcionam as repartições municipais constituem bens públicos de uso especial.</w:t>
      </w:r>
    </w:p>
    <w:p w14:paraId="741C305B" w14:textId="77777777" w:rsidR="00B51B6A" w:rsidRPr="00F419DA" w:rsidRDefault="00B51B6A">
      <w:pPr>
        <w:pStyle w:val="PargrafodaLista"/>
        <w:numPr>
          <w:ilvl w:val="0"/>
          <w:numId w:val="42"/>
        </w:numPr>
        <w:spacing w:before="80" w:after="40" w:line="240" w:lineRule="auto"/>
        <w:ind w:left="142" w:hanging="227"/>
        <w:contextualSpacing w:val="0"/>
        <w:jc w:val="both"/>
        <w:rPr>
          <w:rFonts w:ascii="Calibri" w:hAnsi="Calibri" w:cs="Calibri"/>
          <w:sz w:val="24"/>
          <w:szCs w:val="24"/>
        </w:rPr>
      </w:pPr>
      <w:r w:rsidRPr="00F419DA">
        <w:rPr>
          <w:rFonts w:ascii="Calibri" w:hAnsi="Calibri" w:cs="Calibri"/>
          <w:sz w:val="24"/>
          <w:szCs w:val="24"/>
        </w:rPr>
        <w:t>a faixa de areia na beira da praia e o prédio onde funcionam as repartições municipais são considerados bens públicos dominicais.</w:t>
      </w:r>
    </w:p>
    <w:p w14:paraId="7878094B" w14:textId="77777777" w:rsidR="00B51B6A" w:rsidRDefault="00B51B6A" w:rsidP="00B51B6A">
      <w:pPr>
        <w:spacing w:before="80" w:after="40" w:line="240" w:lineRule="auto"/>
        <w:ind w:left="142" w:hanging="142"/>
        <w:jc w:val="both"/>
        <w:rPr>
          <w:rFonts w:ascii="Calibri" w:hAnsi="Calibri" w:cs="Calibri"/>
          <w:b/>
          <w:bCs/>
          <w:sz w:val="24"/>
          <w:szCs w:val="24"/>
        </w:rPr>
      </w:pPr>
    </w:p>
    <w:p w14:paraId="3009745D" w14:textId="77777777" w:rsidR="00B51B6A" w:rsidRDefault="00B51B6A" w:rsidP="00B51B6A">
      <w:pPr>
        <w:spacing w:before="80" w:after="40" w:line="240" w:lineRule="auto"/>
        <w:ind w:left="142" w:hanging="142"/>
        <w:jc w:val="both"/>
        <w:rPr>
          <w:sz w:val="24"/>
          <w:szCs w:val="24"/>
        </w:rPr>
      </w:pPr>
    </w:p>
    <w:p w14:paraId="75C1DFD6" w14:textId="77777777" w:rsidR="00B51B6A" w:rsidRDefault="00B51B6A" w:rsidP="00B51B6A">
      <w:pPr>
        <w:spacing w:before="80" w:after="40" w:line="240" w:lineRule="auto"/>
        <w:ind w:left="142" w:hanging="142"/>
        <w:jc w:val="both"/>
        <w:rPr>
          <w:sz w:val="24"/>
          <w:szCs w:val="24"/>
        </w:rPr>
      </w:pPr>
    </w:p>
    <w:p w14:paraId="29B4FC98" w14:textId="77777777" w:rsidR="00B51B6A" w:rsidRDefault="00B51B6A" w:rsidP="00B51B6A">
      <w:pPr>
        <w:spacing w:before="80" w:after="40" w:line="240" w:lineRule="auto"/>
        <w:ind w:left="142" w:hanging="142"/>
        <w:jc w:val="both"/>
        <w:rPr>
          <w:sz w:val="24"/>
          <w:szCs w:val="24"/>
        </w:rPr>
      </w:pPr>
    </w:p>
    <w:p w14:paraId="1F4B23C5" w14:textId="77777777" w:rsidR="00B51B6A" w:rsidRDefault="00B51B6A" w:rsidP="00B51B6A">
      <w:pPr>
        <w:spacing w:before="80" w:after="40" w:line="240" w:lineRule="auto"/>
        <w:ind w:left="142" w:hanging="142"/>
        <w:jc w:val="both"/>
        <w:rPr>
          <w:sz w:val="24"/>
          <w:szCs w:val="24"/>
        </w:rPr>
      </w:pPr>
    </w:p>
    <w:p w14:paraId="20A7FA29" w14:textId="77777777" w:rsidR="00B51B6A" w:rsidRDefault="00B51B6A" w:rsidP="00B51B6A">
      <w:pPr>
        <w:spacing w:before="80" w:after="40" w:line="240" w:lineRule="auto"/>
        <w:ind w:left="142" w:hanging="142"/>
        <w:jc w:val="both"/>
        <w:rPr>
          <w:sz w:val="24"/>
          <w:szCs w:val="24"/>
        </w:rPr>
      </w:pPr>
    </w:p>
    <w:p w14:paraId="6734B635" w14:textId="77777777" w:rsidR="00B51B6A" w:rsidRDefault="00B51B6A" w:rsidP="00B51B6A">
      <w:pPr>
        <w:spacing w:before="80" w:after="40" w:line="240" w:lineRule="auto"/>
        <w:ind w:left="142" w:hanging="142"/>
        <w:jc w:val="both"/>
        <w:rPr>
          <w:sz w:val="24"/>
          <w:szCs w:val="24"/>
        </w:rPr>
      </w:pPr>
    </w:p>
    <w:p w14:paraId="6C3EFBBF" w14:textId="77777777" w:rsidR="00B51B6A" w:rsidRDefault="00B51B6A" w:rsidP="00B51B6A">
      <w:pPr>
        <w:spacing w:before="80" w:after="40" w:line="240" w:lineRule="auto"/>
        <w:ind w:left="142" w:hanging="142"/>
        <w:jc w:val="both"/>
        <w:rPr>
          <w:sz w:val="24"/>
          <w:szCs w:val="24"/>
        </w:rPr>
      </w:pPr>
    </w:p>
    <w:p w14:paraId="474CCF30" w14:textId="77777777" w:rsidR="00B51B6A" w:rsidRDefault="00B51B6A" w:rsidP="00B51B6A">
      <w:pPr>
        <w:spacing w:before="80" w:after="40" w:line="240" w:lineRule="auto"/>
        <w:ind w:left="142" w:hanging="142"/>
        <w:jc w:val="both"/>
        <w:rPr>
          <w:sz w:val="24"/>
          <w:szCs w:val="24"/>
        </w:rPr>
      </w:pPr>
    </w:p>
    <w:p w14:paraId="68B54791" w14:textId="77777777" w:rsidR="00B51B6A" w:rsidRDefault="00B51B6A" w:rsidP="00B51B6A">
      <w:pPr>
        <w:spacing w:before="80" w:after="40" w:line="240" w:lineRule="auto"/>
        <w:ind w:left="142" w:hanging="142"/>
        <w:jc w:val="both"/>
        <w:rPr>
          <w:sz w:val="24"/>
          <w:szCs w:val="24"/>
        </w:rPr>
      </w:pPr>
    </w:p>
    <w:p w14:paraId="0D876B6F" w14:textId="77777777" w:rsidR="00B51B6A" w:rsidRDefault="00B51B6A" w:rsidP="00B51B6A">
      <w:pPr>
        <w:spacing w:before="80" w:after="40" w:line="240" w:lineRule="auto"/>
        <w:ind w:left="142" w:hanging="142"/>
        <w:jc w:val="both"/>
        <w:rPr>
          <w:sz w:val="24"/>
          <w:szCs w:val="24"/>
        </w:rPr>
      </w:pPr>
    </w:p>
    <w:p w14:paraId="1F312811" w14:textId="77777777" w:rsidR="00B51B6A" w:rsidRPr="00DE1C4E" w:rsidRDefault="00B51B6A" w:rsidP="00B51B6A">
      <w:pPr>
        <w:spacing w:before="80" w:after="40" w:line="240" w:lineRule="auto"/>
        <w:ind w:left="142" w:hanging="142"/>
        <w:jc w:val="both"/>
        <w:rPr>
          <w:sz w:val="24"/>
          <w:szCs w:val="24"/>
        </w:rPr>
      </w:pPr>
    </w:p>
    <w:p w14:paraId="3BDAC421" w14:textId="77777777" w:rsidR="00B51B6A" w:rsidRPr="00DE1C4E" w:rsidRDefault="00B51B6A" w:rsidP="00B51B6A">
      <w:pPr>
        <w:pBdr>
          <w:bottom w:val="single" w:sz="12" w:space="1" w:color="auto"/>
        </w:pBdr>
        <w:spacing w:before="80" w:after="40" w:line="240" w:lineRule="auto"/>
        <w:jc w:val="center"/>
        <w:rPr>
          <w:rFonts w:ascii="Montserrat" w:hAnsi="Montserrat"/>
          <w:b/>
          <w:bCs/>
        </w:rPr>
      </w:pPr>
      <w:r>
        <w:rPr>
          <w:rFonts w:ascii="Montserrat" w:hAnsi="Montserrat"/>
          <w:b/>
          <w:bCs/>
        </w:rPr>
        <w:t>DIREITO CONSTITUCIONAL</w:t>
      </w:r>
    </w:p>
    <w:p w14:paraId="52A3096B" w14:textId="77777777" w:rsidR="00B51B6A" w:rsidRPr="008D051E" w:rsidRDefault="00B51B6A" w:rsidP="00B51B6A">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Nelma Fontana</w:t>
      </w:r>
    </w:p>
    <w:p w14:paraId="53AD2922" w14:textId="77777777" w:rsidR="00B51B6A" w:rsidRPr="00137AA0" w:rsidRDefault="00B51B6A" w:rsidP="00B51B6A">
      <w:pPr>
        <w:spacing w:before="80" w:after="40" w:line="240" w:lineRule="auto"/>
        <w:ind w:left="142" w:hanging="227"/>
        <w:jc w:val="both"/>
        <w:rPr>
          <w:rFonts w:ascii="Calibri" w:hAnsi="Calibri" w:cs="Calibri"/>
          <w:sz w:val="24"/>
          <w:szCs w:val="24"/>
        </w:rPr>
      </w:pPr>
    </w:p>
    <w:p w14:paraId="350FE055" w14:textId="77777777" w:rsidR="00B51B6A" w:rsidRPr="00137AA0" w:rsidRDefault="00B51B6A" w:rsidP="00B51B6A">
      <w:pPr>
        <w:spacing w:before="80" w:after="40" w:line="240" w:lineRule="auto"/>
        <w:ind w:left="142" w:hanging="227"/>
        <w:jc w:val="both"/>
        <w:rPr>
          <w:rFonts w:ascii="Calibri" w:eastAsia="Calibri" w:hAnsi="Calibri" w:cs="Calibri"/>
          <w:b/>
          <w:sz w:val="24"/>
        </w:rPr>
      </w:pPr>
      <w:r w:rsidRPr="00137AA0">
        <w:rPr>
          <w:rFonts w:ascii="Calibri" w:eastAsia="Calibri" w:hAnsi="Calibri" w:cs="Calibri"/>
          <w:b/>
          <w:bCs/>
          <w:sz w:val="24"/>
        </w:rPr>
        <w:t>48.</w:t>
      </w:r>
      <w:r w:rsidRPr="00137AA0">
        <w:rPr>
          <w:rFonts w:ascii="Calibri" w:eastAsia="Calibri" w:hAnsi="Calibri" w:cs="Calibri"/>
          <w:sz w:val="24"/>
        </w:rPr>
        <w:t xml:space="preserve"> João, brasileiro nato, mora na Espanha há 15 anos. Tendo constituído família na Espanha, não pretende retornar ao Brasil, razão pela qual, por sua livre e espontânea vontade, adquiriu a nacionalidade espanhola. José, brasileiro naturalizado, atentou com o Estado Democrático e a ordem constitucional, motivo pelo qual o Ministério Público Federal requereu o cancelamento de sua naturalização. </w:t>
      </w:r>
    </w:p>
    <w:p w14:paraId="3D1DF4B2" w14:textId="77777777" w:rsidR="00B51B6A" w:rsidRPr="00137AA0" w:rsidRDefault="00B51B6A" w:rsidP="00B51B6A">
      <w:pPr>
        <w:spacing w:before="80" w:after="40" w:line="240" w:lineRule="auto"/>
        <w:ind w:left="142" w:hanging="227"/>
        <w:jc w:val="both"/>
        <w:rPr>
          <w:rFonts w:ascii="Calibri" w:eastAsia="Calibri" w:hAnsi="Calibri" w:cs="Calibri"/>
          <w:b/>
          <w:sz w:val="24"/>
        </w:rPr>
      </w:pPr>
      <w:r w:rsidRPr="00137AA0">
        <w:rPr>
          <w:rFonts w:ascii="Calibri" w:eastAsia="Calibri" w:hAnsi="Calibri" w:cs="Calibri"/>
          <w:sz w:val="24"/>
        </w:rPr>
        <w:t>Acerca dos casos narrados, conforme o disposto no texto da Constituição Federal, aponte a única alternativa correta.</w:t>
      </w:r>
    </w:p>
    <w:p w14:paraId="41412602" w14:textId="77777777" w:rsidR="00B51B6A" w:rsidRPr="00137AA0" w:rsidRDefault="00B51B6A">
      <w:pPr>
        <w:pStyle w:val="PargrafodaLista"/>
        <w:numPr>
          <w:ilvl w:val="0"/>
          <w:numId w:val="43"/>
        </w:numPr>
        <w:spacing w:before="80" w:after="40" w:line="240" w:lineRule="auto"/>
        <w:ind w:left="142" w:hanging="227"/>
        <w:contextualSpacing w:val="0"/>
        <w:jc w:val="both"/>
        <w:rPr>
          <w:rFonts w:ascii="Calibri" w:eastAsia="Calibri" w:hAnsi="Calibri" w:cs="Calibri"/>
          <w:b/>
          <w:sz w:val="24"/>
        </w:rPr>
      </w:pPr>
      <w:r w:rsidRPr="00137AA0">
        <w:rPr>
          <w:rFonts w:ascii="Calibri" w:eastAsia="Calibri" w:hAnsi="Calibri" w:cs="Calibri"/>
          <w:sz w:val="24"/>
        </w:rPr>
        <w:t>João perdeu a nacionalidade brasileira, porque fez opção pela nacionalidade espanhola.</w:t>
      </w:r>
    </w:p>
    <w:p w14:paraId="7B5BF04B" w14:textId="77777777" w:rsidR="00B51B6A" w:rsidRPr="00137AA0" w:rsidRDefault="00B51B6A">
      <w:pPr>
        <w:pStyle w:val="PargrafodaLista"/>
        <w:numPr>
          <w:ilvl w:val="0"/>
          <w:numId w:val="43"/>
        </w:numPr>
        <w:spacing w:before="80" w:after="40" w:line="240" w:lineRule="auto"/>
        <w:ind w:left="142" w:hanging="227"/>
        <w:contextualSpacing w:val="0"/>
        <w:jc w:val="both"/>
        <w:rPr>
          <w:rFonts w:ascii="Calibri" w:eastAsia="Calibri" w:hAnsi="Calibri" w:cs="Calibri"/>
          <w:b/>
          <w:sz w:val="24"/>
        </w:rPr>
      </w:pPr>
      <w:r w:rsidRPr="00137AA0">
        <w:rPr>
          <w:rFonts w:ascii="Calibri" w:eastAsia="Calibri" w:hAnsi="Calibri" w:cs="Calibri"/>
          <w:sz w:val="24"/>
        </w:rPr>
        <w:t>José, pelo motivo narrado, não pode sofrer o cancelamento de sua naturalização, uma vez que o Estado não pode punir o nacional com a perda de nacionalidade.</w:t>
      </w:r>
    </w:p>
    <w:p w14:paraId="111E57B9" w14:textId="77777777" w:rsidR="00B51B6A" w:rsidRPr="00137AA0" w:rsidRDefault="00B51B6A">
      <w:pPr>
        <w:pStyle w:val="PargrafodaLista"/>
        <w:numPr>
          <w:ilvl w:val="0"/>
          <w:numId w:val="43"/>
        </w:numPr>
        <w:spacing w:before="80" w:after="40" w:line="240" w:lineRule="auto"/>
        <w:ind w:left="142" w:hanging="227"/>
        <w:contextualSpacing w:val="0"/>
        <w:jc w:val="both"/>
        <w:rPr>
          <w:rFonts w:ascii="Calibri" w:eastAsia="Calibri" w:hAnsi="Calibri" w:cs="Calibri"/>
          <w:b/>
          <w:sz w:val="24"/>
        </w:rPr>
      </w:pPr>
      <w:r w:rsidRPr="00137AA0">
        <w:rPr>
          <w:rFonts w:ascii="Calibri" w:eastAsia="Calibri" w:hAnsi="Calibri" w:cs="Calibri"/>
          <w:sz w:val="24"/>
        </w:rPr>
        <w:t>No caso de João, a declaração de perda de nacionalidade somente poderá ocorrer se ele fizer pedido expresso à autoridade brasileira competente.</w:t>
      </w:r>
    </w:p>
    <w:p w14:paraId="54180C07" w14:textId="77777777" w:rsidR="00B51B6A" w:rsidRPr="00137AA0" w:rsidRDefault="00B51B6A">
      <w:pPr>
        <w:pStyle w:val="PargrafodaLista"/>
        <w:numPr>
          <w:ilvl w:val="0"/>
          <w:numId w:val="43"/>
        </w:numPr>
        <w:spacing w:before="80" w:after="40" w:line="240" w:lineRule="auto"/>
        <w:ind w:left="142" w:hanging="227"/>
        <w:contextualSpacing w:val="0"/>
        <w:jc w:val="both"/>
        <w:rPr>
          <w:rFonts w:ascii="Calibri" w:eastAsia="Calibri" w:hAnsi="Calibri" w:cs="Calibri"/>
          <w:b/>
          <w:sz w:val="24"/>
        </w:rPr>
      </w:pPr>
      <w:r w:rsidRPr="00137AA0">
        <w:rPr>
          <w:rFonts w:ascii="Calibri" w:eastAsia="Calibri" w:hAnsi="Calibri" w:cs="Calibri"/>
          <w:sz w:val="24"/>
        </w:rPr>
        <w:t>O cancelamento da naturalização de José poderá ser feito, em decorrência de ter praticado ato atentatório ao Estado Democrático e à ordem constitucional, por decreto do Presidente da República.</w:t>
      </w:r>
    </w:p>
    <w:p w14:paraId="39924EBF" w14:textId="77777777" w:rsidR="00B51B6A" w:rsidRPr="00137AA0" w:rsidRDefault="00B51B6A">
      <w:pPr>
        <w:pStyle w:val="PargrafodaLista"/>
        <w:numPr>
          <w:ilvl w:val="0"/>
          <w:numId w:val="43"/>
        </w:numPr>
        <w:spacing w:before="80" w:after="40" w:line="240" w:lineRule="auto"/>
        <w:ind w:left="142" w:hanging="227"/>
        <w:contextualSpacing w:val="0"/>
        <w:jc w:val="both"/>
        <w:rPr>
          <w:rFonts w:ascii="Calibri" w:eastAsia="Calibri" w:hAnsi="Calibri" w:cs="Calibri"/>
          <w:b/>
          <w:sz w:val="24"/>
        </w:rPr>
      </w:pPr>
      <w:r w:rsidRPr="00137AA0">
        <w:rPr>
          <w:rFonts w:ascii="Calibri" w:eastAsia="Calibri" w:hAnsi="Calibri" w:cs="Calibri"/>
          <w:sz w:val="24"/>
        </w:rPr>
        <w:t>A Constituição Federal não admite hipóteses de declaração de perda da nacionalidade, ainda que haja pedido expresso.</w:t>
      </w:r>
    </w:p>
    <w:p w14:paraId="3CE3C5EF" w14:textId="77777777" w:rsidR="00B51B6A" w:rsidRDefault="00B51B6A" w:rsidP="00B51B6A">
      <w:pPr>
        <w:spacing w:before="80" w:after="40" w:line="240" w:lineRule="auto"/>
        <w:ind w:left="142" w:hanging="227"/>
        <w:jc w:val="both"/>
        <w:rPr>
          <w:rFonts w:ascii="Calibri" w:eastAsia="Calibri" w:hAnsi="Calibri" w:cs="Calibri"/>
          <w:b/>
          <w:sz w:val="24"/>
        </w:rPr>
      </w:pPr>
    </w:p>
    <w:p w14:paraId="092D45C8" w14:textId="77777777" w:rsidR="00B51B6A" w:rsidRDefault="00B51B6A" w:rsidP="00B51B6A">
      <w:pPr>
        <w:spacing w:before="80" w:after="40" w:line="240" w:lineRule="auto"/>
        <w:ind w:left="142" w:hanging="227"/>
        <w:jc w:val="both"/>
        <w:rPr>
          <w:rFonts w:ascii="Calibri" w:eastAsia="Calibri" w:hAnsi="Calibri" w:cs="Calibri"/>
          <w:b/>
          <w:sz w:val="24"/>
        </w:rPr>
      </w:pPr>
    </w:p>
    <w:p w14:paraId="28DAC8F9" w14:textId="77777777" w:rsidR="00B51B6A" w:rsidRDefault="00B51B6A" w:rsidP="00B51B6A">
      <w:pPr>
        <w:spacing w:before="80" w:after="40" w:line="240" w:lineRule="auto"/>
        <w:ind w:left="142" w:hanging="227"/>
        <w:jc w:val="both"/>
        <w:rPr>
          <w:rFonts w:ascii="Calibri" w:eastAsia="Calibri" w:hAnsi="Calibri" w:cs="Calibri"/>
          <w:b/>
          <w:sz w:val="24"/>
        </w:rPr>
      </w:pPr>
    </w:p>
    <w:p w14:paraId="6C5CBE96" w14:textId="77777777" w:rsidR="00B51B6A" w:rsidRDefault="00B51B6A" w:rsidP="00B51B6A">
      <w:pPr>
        <w:spacing w:before="80" w:after="40" w:line="240" w:lineRule="auto"/>
        <w:ind w:left="142" w:hanging="227"/>
        <w:jc w:val="both"/>
        <w:rPr>
          <w:rFonts w:ascii="Calibri" w:eastAsia="Calibri" w:hAnsi="Calibri" w:cs="Calibri"/>
          <w:b/>
          <w:sz w:val="24"/>
        </w:rPr>
      </w:pPr>
    </w:p>
    <w:p w14:paraId="3D08814B" w14:textId="77777777" w:rsidR="00B51B6A" w:rsidRDefault="00B51B6A" w:rsidP="00B51B6A">
      <w:pPr>
        <w:spacing w:before="80" w:after="40" w:line="240" w:lineRule="auto"/>
        <w:ind w:left="142" w:hanging="227"/>
        <w:jc w:val="both"/>
        <w:rPr>
          <w:rFonts w:ascii="Calibri" w:eastAsia="Calibri" w:hAnsi="Calibri" w:cs="Calibri"/>
          <w:b/>
          <w:sz w:val="24"/>
        </w:rPr>
      </w:pPr>
    </w:p>
    <w:p w14:paraId="0A54FD61" w14:textId="77777777" w:rsidR="00B51B6A" w:rsidRDefault="00B51B6A" w:rsidP="00B51B6A">
      <w:pPr>
        <w:spacing w:before="80" w:after="40" w:line="240" w:lineRule="auto"/>
        <w:ind w:left="142" w:hanging="227"/>
        <w:jc w:val="both"/>
        <w:rPr>
          <w:rFonts w:ascii="Calibri" w:eastAsia="Calibri" w:hAnsi="Calibri" w:cs="Calibri"/>
          <w:b/>
          <w:sz w:val="24"/>
        </w:rPr>
      </w:pPr>
    </w:p>
    <w:p w14:paraId="798931A0" w14:textId="77777777" w:rsidR="00B51B6A" w:rsidRDefault="00B51B6A" w:rsidP="00B51B6A">
      <w:pPr>
        <w:spacing w:before="80" w:after="40" w:line="240" w:lineRule="auto"/>
        <w:ind w:left="142" w:hanging="227"/>
        <w:jc w:val="both"/>
        <w:rPr>
          <w:rFonts w:ascii="Calibri" w:eastAsia="Calibri" w:hAnsi="Calibri" w:cs="Calibri"/>
          <w:b/>
          <w:sz w:val="24"/>
        </w:rPr>
      </w:pPr>
    </w:p>
    <w:p w14:paraId="1F41BA98"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b/>
          <w:sz w:val="24"/>
        </w:rPr>
        <w:lastRenderedPageBreak/>
        <w:t>49.</w:t>
      </w:r>
      <w:r w:rsidRPr="00137AA0">
        <w:rPr>
          <w:rFonts w:ascii="Calibri" w:eastAsia="Calibri" w:hAnsi="Calibri" w:cs="Calibri"/>
          <w:sz w:val="24"/>
        </w:rPr>
        <w:t xml:space="preserve"> A respeito da divisão e coordenação de Poderes da República, conforme disposto na Constituição Federal, aponte a alternativa incorreta.</w:t>
      </w:r>
    </w:p>
    <w:p w14:paraId="37A00940" w14:textId="77777777" w:rsidR="00B51B6A" w:rsidRPr="00137AA0" w:rsidRDefault="00B51B6A">
      <w:pPr>
        <w:pStyle w:val="PargrafodaLista"/>
        <w:numPr>
          <w:ilvl w:val="0"/>
          <w:numId w:val="44"/>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Em uma República, o governante deve ser eleito diretamente pelo povo.</w:t>
      </w:r>
    </w:p>
    <w:p w14:paraId="118FA04A" w14:textId="77777777" w:rsidR="00B51B6A" w:rsidRPr="00137AA0" w:rsidRDefault="00B51B6A">
      <w:pPr>
        <w:pStyle w:val="PargrafodaLista"/>
        <w:numPr>
          <w:ilvl w:val="0"/>
          <w:numId w:val="44"/>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A forma federativa de Estado, no Brasil, constitui limitação material expressa ao poder de reforma da Constituição e não pode ser abolida nem mesmo por emenda à Constituição.</w:t>
      </w:r>
    </w:p>
    <w:p w14:paraId="4E04E7A9" w14:textId="77777777" w:rsidR="00B51B6A" w:rsidRPr="00137AA0" w:rsidRDefault="00B51B6A">
      <w:pPr>
        <w:pStyle w:val="PargrafodaLista"/>
        <w:numPr>
          <w:ilvl w:val="0"/>
          <w:numId w:val="44"/>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Em decorrência do sistema presidencialista de governo, no Brasil, o Presidente da República acumula as funções de chefe de Estado e chefe de governo.</w:t>
      </w:r>
    </w:p>
    <w:p w14:paraId="2D3821C0" w14:textId="77777777" w:rsidR="00B51B6A" w:rsidRPr="00137AA0" w:rsidRDefault="00B51B6A">
      <w:pPr>
        <w:pStyle w:val="PargrafodaLista"/>
        <w:numPr>
          <w:ilvl w:val="0"/>
          <w:numId w:val="44"/>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Em uma federação, a organização político-administrativa do Estado é descentralizada, de maneira que, no caso brasileiro, União, Estados, Distrito Federal e Municípios são autônomos, não havendo nenhum tipo de hierarquia entre os entes.</w:t>
      </w:r>
    </w:p>
    <w:p w14:paraId="5D73970B" w14:textId="77777777" w:rsidR="00B51B6A" w:rsidRPr="00137AA0" w:rsidRDefault="00B51B6A">
      <w:pPr>
        <w:pStyle w:val="PargrafodaLista"/>
        <w:numPr>
          <w:ilvl w:val="0"/>
          <w:numId w:val="44"/>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A República não foi consagrada expressamente pela Constituição Federal de 1988 como cláusula pétrea.</w:t>
      </w:r>
    </w:p>
    <w:p w14:paraId="36766819" w14:textId="77777777" w:rsidR="00B51B6A" w:rsidRDefault="00B51B6A" w:rsidP="00B51B6A">
      <w:pPr>
        <w:spacing w:before="80" w:after="40" w:line="240" w:lineRule="auto"/>
        <w:ind w:left="142" w:hanging="227"/>
        <w:jc w:val="both"/>
        <w:rPr>
          <w:rFonts w:ascii="Calibri" w:eastAsia="Calibri" w:hAnsi="Calibri" w:cs="Calibri"/>
          <w:b/>
          <w:sz w:val="24"/>
        </w:rPr>
      </w:pPr>
    </w:p>
    <w:p w14:paraId="77845E85"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b/>
          <w:sz w:val="24"/>
        </w:rPr>
        <w:t>50.</w:t>
      </w:r>
      <w:r w:rsidRPr="00137AA0">
        <w:rPr>
          <w:rFonts w:ascii="Calibri" w:eastAsia="Calibri" w:hAnsi="Calibri" w:cs="Calibri"/>
          <w:sz w:val="24"/>
        </w:rPr>
        <w:t xml:space="preserve"> O Estado Beta editou lei que permitia a transformação de juizados e varas judiciárias, bem como a definição de suas competências, por meio de simples resolução administrativa do Órgão Especial do Tribunal de Justiça. A referida lei foi contestada perante o STF.</w:t>
      </w:r>
    </w:p>
    <w:p w14:paraId="2C2B138C"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sz w:val="24"/>
        </w:rPr>
        <w:t>Acerca do tema apresentado e da jurisprudência do STF, assinale a alternativa correta:</w:t>
      </w:r>
    </w:p>
    <w:p w14:paraId="0B99A5D3" w14:textId="77777777" w:rsidR="00B51B6A" w:rsidRPr="00137AA0" w:rsidRDefault="00B51B6A">
      <w:pPr>
        <w:pStyle w:val="PargrafodaLista"/>
        <w:numPr>
          <w:ilvl w:val="0"/>
          <w:numId w:val="45"/>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É constitucional, por não violar o princípio da legalidade, lei estadual que prevê que o Órgão Especial do Tribunal de Justiça pode transformar, instalar juizado em substituição a adjunto e fixar a competência dos juizados especiais.</w:t>
      </w:r>
    </w:p>
    <w:p w14:paraId="207B3977" w14:textId="77777777" w:rsidR="00B51B6A" w:rsidRPr="00137AA0" w:rsidRDefault="00B51B6A">
      <w:pPr>
        <w:pStyle w:val="PargrafodaLista"/>
        <w:numPr>
          <w:ilvl w:val="0"/>
          <w:numId w:val="45"/>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É inconstitucional, por violar o princípio da legalidade, lei estadual que prevê que o Órgão Especial do Tribunal de Justiça pode transformar, instalar juizado em substituição a adjunto e fixar a competência dos juizados especiais.</w:t>
      </w:r>
    </w:p>
    <w:p w14:paraId="32584B58" w14:textId="77777777" w:rsidR="00B51B6A" w:rsidRPr="00137AA0" w:rsidRDefault="00B51B6A">
      <w:pPr>
        <w:pStyle w:val="PargrafodaLista"/>
        <w:numPr>
          <w:ilvl w:val="0"/>
          <w:numId w:val="45"/>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 xml:space="preserve">É constitucional, por não violar o princípio da legalidade, lei estadual que prevê que o Órgão </w:t>
      </w:r>
      <w:r w:rsidRPr="00137AA0">
        <w:rPr>
          <w:rFonts w:ascii="Calibri" w:eastAsia="Calibri" w:hAnsi="Calibri" w:cs="Calibri"/>
          <w:sz w:val="24"/>
        </w:rPr>
        <w:t>Especial do Tribunal de Justiça pode transformar, instalar juizado em substituição a adjunto e fixar a competência dos juizados especiais, desde que remetida a decisão para apreciação pelo CNJ.</w:t>
      </w:r>
    </w:p>
    <w:p w14:paraId="004F42E5" w14:textId="77777777" w:rsidR="00B51B6A" w:rsidRPr="00137AA0" w:rsidRDefault="00B51B6A">
      <w:pPr>
        <w:pStyle w:val="PargrafodaLista"/>
        <w:numPr>
          <w:ilvl w:val="0"/>
          <w:numId w:val="45"/>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É inconstitucional, por usurpação de competência da União, lei estadual que prevê que o Órgão Especial do Tribunal de Justiça pode transformar, instalar juizado em substituição a adjunto e fixar a competência dos juizados especiais.</w:t>
      </w:r>
    </w:p>
    <w:p w14:paraId="7BC5E916" w14:textId="77777777" w:rsidR="00B51B6A" w:rsidRPr="00137AA0" w:rsidRDefault="00B51B6A">
      <w:pPr>
        <w:pStyle w:val="PargrafodaLista"/>
        <w:numPr>
          <w:ilvl w:val="0"/>
          <w:numId w:val="45"/>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É inconstitucional lei estadual que prevê que o Órgão Especial do Tribunal de Justiça pode transformar, instalar juizado em substituição a adjunto e fixar a competência dos juizados especiais, tendo em vista que tal matéria é prevista na Lei n° 9.099/95.</w:t>
      </w:r>
    </w:p>
    <w:p w14:paraId="728BDD0A" w14:textId="77777777" w:rsidR="00B51B6A" w:rsidRDefault="00B51B6A" w:rsidP="00B51B6A">
      <w:pPr>
        <w:spacing w:before="80" w:after="40" w:line="240" w:lineRule="auto"/>
        <w:ind w:left="142" w:hanging="227"/>
        <w:jc w:val="both"/>
        <w:rPr>
          <w:rFonts w:ascii="Calibri" w:eastAsia="Calibri" w:hAnsi="Calibri" w:cs="Calibri"/>
          <w:b/>
          <w:sz w:val="24"/>
        </w:rPr>
      </w:pPr>
    </w:p>
    <w:p w14:paraId="7AABAE02"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b/>
          <w:sz w:val="24"/>
        </w:rPr>
        <w:t>51.</w:t>
      </w:r>
      <w:r w:rsidRPr="00137AA0">
        <w:rPr>
          <w:rFonts w:ascii="Calibri" w:eastAsia="Calibri" w:hAnsi="Calibri" w:cs="Calibri"/>
          <w:sz w:val="24"/>
        </w:rPr>
        <w:t xml:space="preserve"> O Deputado Estadual Guilherme propôs o PL 11/2023 que previa a reserva de vagas no mesmo estabelecimento de ensino para irmãos que frequentem a mesma etapa ou ciclo escolar. O referido projeto foi aprovado e promulgado pelo Governador de Estado e convertido na Lei n° 2.901/2023. A Lei em questão foi contestada perante o Supremo por meio de ADI. </w:t>
      </w:r>
    </w:p>
    <w:p w14:paraId="273F79CA"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sz w:val="24"/>
        </w:rPr>
        <w:t>Com base na jurisprudência do STF, a referida lei deve ser declarada:</w:t>
      </w:r>
    </w:p>
    <w:p w14:paraId="493005FC" w14:textId="77777777" w:rsidR="00B51B6A" w:rsidRPr="00137AA0" w:rsidRDefault="00B51B6A">
      <w:pPr>
        <w:pStyle w:val="PargrafodaLista"/>
        <w:numPr>
          <w:ilvl w:val="0"/>
          <w:numId w:val="46"/>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Constitucional, material e formalmente.</w:t>
      </w:r>
    </w:p>
    <w:p w14:paraId="526278F3" w14:textId="77777777" w:rsidR="00B51B6A" w:rsidRPr="00137AA0" w:rsidRDefault="00B51B6A">
      <w:pPr>
        <w:pStyle w:val="PargrafodaLista"/>
        <w:numPr>
          <w:ilvl w:val="0"/>
          <w:numId w:val="46"/>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Constitucional, materialmente, mas inconstitucional, formalmente, por vício de iniciativa.</w:t>
      </w:r>
    </w:p>
    <w:p w14:paraId="26C6EB67" w14:textId="77777777" w:rsidR="00B51B6A" w:rsidRPr="00137AA0" w:rsidRDefault="00B51B6A">
      <w:pPr>
        <w:pStyle w:val="PargrafodaLista"/>
        <w:numPr>
          <w:ilvl w:val="0"/>
          <w:numId w:val="46"/>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Inconstitucional, materialmente, por afrontar a Constituição, mas constitucional formalmente.</w:t>
      </w:r>
    </w:p>
    <w:p w14:paraId="3841A230" w14:textId="77777777" w:rsidR="00B51B6A" w:rsidRPr="00137AA0" w:rsidRDefault="00B51B6A">
      <w:pPr>
        <w:pStyle w:val="PargrafodaLista"/>
        <w:numPr>
          <w:ilvl w:val="0"/>
          <w:numId w:val="46"/>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Constitucional, materialmente, mas inconstitucional, formalmente, por usurpar competência da União.</w:t>
      </w:r>
    </w:p>
    <w:p w14:paraId="48F7E820" w14:textId="77777777" w:rsidR="00B51B6A" w:rsidRPr="00137AA0" w:rsidRDefault="00B51B6A">
      <w:pPr>
        <w:pStyle w:val="PargrafodaLista"/>
        <w:numPr>
          <w:ilvl w:val="0"/>
          <w:numId w:val="46"/>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Inconstitucional, formal e materialmente.</w:t>
      </w:r>
    </w:p>
    <w:p w14:paraId="6990E18C" w14:textId="77777777" w:rsidR="00B51B6A" w:rsidRDefault="00B51B6A" w:rsidP="00B51B6A">
      <w:pPr>
        <w:spacing w:before="80" w:after="40" w:line="240" w:lineRule="auto"/>
        <w:ind w:left="142" w:hanging="227"/>
        <w:jc w:val="both"/>
        <w:rPr>
          <w:rFonts w:ascii="Calibri" w:eastAsia="Calibri" w:hAnsi="Calibri" w:cs="Calibri"/>
          <w:b/>
          <w:sz w:val="24"/>
        </w:rPr>
      </w:pPr>
    </w:p>
    <w:p w14:paraId="7629B476" w14:textId="77777777" w:rsidR="00B51B6A" w:rsidRDefault="00B51B6A" w:rsidP="00B51B6A">
      <w:pPr>
        <w:spacing w:before="80" w:after="40" w:line="240" w:lineRule="auto"/>
        <w:ind w:left="142" w:hanging="227"/>
        <w:jc w:val="both"/>
        <w:rPr>
          <w:rFonts w:ascii="Calibri" w:eastAsia="Calibri" w:hAnsi="Calibri" w:cs="Calibri"/>
          <w:b/>
          <w:sz w:val="24"/>
        </w:rPr>
      </w:pPr>
    </w:p>
    <w:p w14:paraId="38FD15B1" w14:textId="77777777" w:rsidR="00B51B6A" w:rsidRDefault="00B51B6A" w:rsidP="00B51B6A">
      <w:pPr>
        <w:spacing w:before="80" w:after="40" w:line="240" w:lineRule="auto"/>
        <w:ind w:left="142" w:hanging="227"/>
        <w:jc w:val="both"/>
        <w:rPr>
          <w:rFonts w:ascii="Calibri" w:eastAsia="Calibri" w:hAnsi="Calibri" w:cs="Calibri"/>
          <w:b/>
          <w:sz w:val="24"/>
        </w:rPr>
      </w:pPr>
    </w:p>
    <w:p w14:paraId="603606D5" w14:textId="77777777" w:rsidR="00B51B6A" w:rsidRDefault="00B51B6A" w:rsidP="00B51B6A">
      <w:pPr>
        <w:spacing w:before="80" w:after="40" w:line="240" w:lineRule="auto"/>
        <w:ind w:left="142" w:hanging="227"/>
        <w:jc w:val="both"/>
        <w:rPr>
          <w:rFonts w:ascii="Calibri" w:eastAsia="Calibri" w:hAnsi="Calibri" w:cs="Calibri"/>
          <w:b/>
          <w:sz w:val="24"/>
        </w:rPr>
      </w:pPr>
    </w:p>
    <w:p w14:paraId="13B109ED"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b/>
          <w:sz w:val="24"/>
        </w:rPr>
        <w:lastRenderedPageBreak/>
        <w:t>52.</w:t>
      </w:r>
      <w:r w:rsidRPr="00137AA0">
        <w:rPr>
          <w:rFonts w:ascii="Calibri" w:eastAsia="Calibri" w:hAnsi="Calibri" w:cs="Calibri"/>
          <w:sz w:val="24"/>
        </w:rPr>
        <w:t xml:space="preserve"> O estado W editou lei que prevê a apreensão de motocicletas, por autoridade de trânsito, em razão de inadimplemento do IPVA. Tal lei foi contestada junto ao STF.</w:t>
      </w:r>
    </w:p>
    <w:p w14:paraId="09D675D5"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sz w:val="24"/>
        </w:rPr>
        <w:t>Acerca do tema, assinale a alternativa correta com base na jurisprudência do Supremo:</w:t>
      </w:r>
    </w:p>
    <w:p w14:paraId="037330B8" w14:textId="77777777" w:rsidR="00B51B6A" w:rsidRPr="00137AA0" w:rsidRDefault="00B51B6A">
      <w:pPr>
        <w:pStyle w:val="PargrafodaLista"/>
        <w:numPr>
          <w:ilvl w:val="0"/>
          <w:numId w:val="47"/>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 xml:space="preserve">A lei deve ser declarada constitucional, tendo em vista o interesse local que norteou a edição da lei. </w:t>
      </w:r>
    </w:p>
    <w:p w14:paraId="7520A921" w14:textId="77777777" w:rsidR="00B51B6A" w:rsidRPr="00137AA0" w:rsidRDefault="00B51B6A">
      <w:pPr>
        <w:pStyle w:val="PargrafodaLista"/>
        <w:numPr>
          <w:ilvl w:val="0"/>
          <w:numId w:val="47"/>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 xml:space="preserve">A lei deve ser declarada constitucional, uma vez que tal a competência para legislar sobre IPVA é dos estados. </w:t>
      </w:r>
    </w:p>
    <w:p w14:paraId="0105503A" w14:textId="77777777" w:rsidR="00B51B6A" w:rsidRPr="00137AA0" w:rsidRDefault="00B51B6A">
      <w:pPr>
        <w:pStyle w:val="PargrafodaLista"/>
        <w:numPr>
          <w:ilvl w:val="0"/>
          <w:numId w:val="47"/>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 xml:space="preserve">A lei deve ser declarada inconstitucional, pois viola competência privativa da União para legislar sobre trânsito e transporte. </w:t>
      </w:r>
    </w:p>
    <w:p w14:paraId="43E370A6" w14:textId="77777777" w:rsidR="00B51B6A" w:rsidRPr="00137AA0" w:rsidRDefault="00B51B6A">
      <w:pPr>
        <w:pStyle w:val="PargrafodaLista"/>
        <w:numPr>
          <w:ilvl w:val="0"/>
          <w:numId w:val="47"/>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 xml:space="preserve">A lei deve ser declarada constitucional, tendo em vista a possibilidade aberta pelo CTB para o agravamento de sanções pelos estados e municípios. </w:t>
      </w:r>
    </w:p>
    <w:p w14:paraId="07657743" w14:textId="77777777" w:rsidR="00B51B6A" w:rsidRPr="00137AA0" w:rsidRDefault="00B51B6A">
      <w:pPr>
        <w:pStyle w:val="PargrafodaLista"/>
        <w:numPr>
          <w:ilvl w:val="0"/>
          <w:numId w:val="47"/>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 xml:space="preserve">A lei deve ser declarada inconstitucional, pois viola competência exclusiva da União para legislar sobre trânsito e transporte. </w:t>
      </w:r>
    </w:p>
    <w:p w14:paraId="5A9CF3F2" w14:textId="77777777" w:rsidR="00B51B6A" w:rsidRDefault="00B51B6A" w:rsidP="00B51B6A">
      <w:pPr>
        <w:spacing w:before="80" w:after="40" w:line="240" w:lineRule="auto"/>
        <w:ind w:left="142" w:hanging="227"/>
        <w:jc w:val="both"/>
        <w:rPr>
          <w:rFonts w:ascii="Calibri" w:eastAsia="Calibri" w:hAnsi="Calibri" w:cs="Calibri"/>
          <w:b/>
          <w:sz w:val="24"/>
        </w:rPr>
      </w:pPr>
    </w:p>
    <w:p w14:paraId="52476401"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b/>
          <w:sz w:val="24"/>
        </w:rPr>
        <w:t>53.</w:t>
      </w:r>
      <w:r w:rsidRPr="00137AA0">
        <w:rPr>
          <w:rFonts w:ascii="Calibri" w:eastAsia="Calibri" w:hAnsi="Calibri" w:cs="Calibri"/>
          <w:sz w:val="24"/>
        </w:rPr>
        <w:t xml:space="preserve"> Após um processo revolucionário que desencadeou um golpe de Estado, o grupo vencedor impôs novo regramento de organização do Estado Alfa, a partir da produção de um documento solene, sem a consulta popular. Conforme redação dessa Carta, parte de seus dispositivos, para serem alterados, dependeriam de processo legislativo bem mais rigoroso do que o utilizado para a atualização de leis comuns. Outra parte, entretanto, poderia ser alterada da mesma maneira das leis. Considerando as informações fornecidas, é correto afirmar que essa Constituição deve ser classificada como:</w:t>
      </w:r>
    </w:p>
    <w:p w14:paraId="17D45315"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sz w:val="24"/>
        </w:rPr>
        <w:t>a) outorgada e semirrígida.</w:t>
      </w:r>
    </w:p>
    <w:p w14:paraId="47840281"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sz w:val="24"/>
        </w:rPr>
        <w:t>b) promulgada e rígida.</w:t>
      </w:r>
    </w:p>
    <w:p w14:paraId="2E60D958"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sz w:val="24"/>
        </w:rPr>
        <w:t>c) cesarista e semirrígida.</w:t>
      </w:r>
    </w:p>
    <w:p w14:paraId="547ECD93"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sz w:val="24"/>
        </w:rPr>
        <w:t>d) cesarista e flexível.</w:t>
      </w:r>
    </w:p>
    <w:p w14:paraId="1FA15A9E"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sz w:val="24"/>
        </w:rPr>
        <w:t>e) bonapartista e flexível.</w:t>
      </w:r>
    </w:p>
    <w:p w14:paraId="0C1E2D8D" w14:textId="77777777" w:rsidR="00B51B6A" w:rsidRDefault="00B51B6A" w:rsidP="00B51B6A">
      <w:pPr>
        <w:spacing w:before="80" w:after="40" w:line="240" w:lineRule="auto"/>
        <w:ind w:left="142" w:hanging="227"/>
        <w:jc w:val="both"/>
        <w:rPr>
          <w:rFonts w:ascii="Calibri" w:eastAsia="Calibri" w:hAnsi="Calibri" w:cs="Calibri"/>
          <w:b/>
          <w:sz w:val="24"/>
        </w:rPr>
      </w:pPr>
    </w:p>
    <w:p w14:paraId="7CC63F01" w14:textId="77777777" w:rsidR="00B51B6A" w:rsidRPr="00137AA0" w:rsidRDefault="00B51B6A" w:rsidP="00B51B6A">
      <w:pPr>
        <w:spacing w:before="80" w:after="40" w:line="240" w:lineRule="auto"/>
        <w:ind w:left="142" w:hanging="227"/>
        <w:jc w:val="both"/>
        <w:rPr>
          <w:rFonts w:ascii="Calibri" w:eastAsia="Calibri" w:hAnsi="Calibri" w:cs="Calibri"/>
          <w:sz w:val="24"/>
        </w:rPr>
      </w:pPr>
      <w:r w:rsidRPr="00137AA0">
        <w:rPr>
          <w:rFonts w:ascii="Calibri" w:eastAsia="Calibri" w:hAnsi="Calibri" w:cs="Calibri"/>
          <w:b/>
          <w:sz w:val="24"/>
        </w:rPr>
        <w:t>54.</w:t>
      </w:r>
      <w:r w:rsidRPr="00137AA0">
        <w:rPr>
          <w:rFonts w:ascii="Calibri" w:eastAsia="Calibri" w:hAnsi="Calibri" w:cs="Calibri"/>
          <w:sz w:val="24"/>
        </w:rPr>
        <w:t xml:space="preserve"> João, Maria e seus dois filhos são venezuelanos e residem no Brasil, clandestinamente, há dois anos ininterruptos. Os filhos do casal estão em idade escolar.  João foi contaminado pelo COVID-19 e precisa de atendimento médico. Maria trabalha em condição irregular em fábrica de laticínios. Sobre a história narrada, à luz da Constituição Federal, indique a única alternativa correta.</w:t>
      </w:r>
    </w:p>
    <w:p w14:paraId="5C6BFFD3" w14:textId="77777777" w:rsidR="00B51B6A" w:rsidRPr="00137AA0" w:rsidRDefault="00B51B6A">
      <w:pPr>
        <w:pStyle w:val="PargrafodaLista"/>
        <w:numPr>
          <w:ilvl w:val="0"/>
          <w:numId w:val="48"/>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João, por ser estrangeiro em condição irregular no Brasil, não tem o direito de ser atendido gratuitamente em hospital público, uma vez que os direitos sociais são extensíveis apenas aos brasileiros e aos estrangeiros que residem legalmente no Brasil.</w:t>
      </w:r>
    </w:p>
    <w:p w14:paraId="3642223C" w14:textId="77777777" w:rsidR="00B51B6A" w:rsidRPr="00137AA0" w:rsidRDefault="00B51B6A">
      <w:pPr>
        <w:pStyle w:val="PargrafodaLista"/>
        <w:numPr>
          <w:ilvl w:val="0"/>
          <w:numId w:val="48"/>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Maria, embora estrangeira em condição irregular no Brasil, tem o direito de usufruir dos direitos trabalhistas previstos na Constituição Federal, dentre os quais o direito ao salário-mínimo definido por lei, férias, um repouso semanal remunerado, preferencialmente aos domingos, jornada máxima diária de trabalho de oito horas e semanal de 44 horas.</w:t>
      </w:r>
    </w:p>
    <w:p w14:paraId="222836CF" w14:textId="77777777" w:rsidR="00B51B6A" w:rsidRPr="00137AA0" w:rsidRDefault="00B51B6A">
      <w:pPr>
        <w:pStyle w:val="PargrafodaLista"/>
        <w:numPr>
          <w:ilvl w:val="0"/>
          <w:numId w:val="48"/>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Os filhos de João, por serem estrangeiros e não possuírem a documentação necessária, não poderão ser matriculados em escola pública.</w:t>
      </w:r>
    </w:p>
    <w:p w14:paraId="7BCB62F6" w14:textId="77777777" w:rsidR="00B51B6A" w:rsidRPr="00137AA0" w:rsidRDefault="00B51B6A">
      <w:pPr>
        <w:pStyle w:val="PargrafodaLista"/>
        <w:numPr>
          <w:ilvl w:val="0"/>
          <w:numId w:val="48"/>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João poderia ser extraditado do Brasil, na hipótese de ter cometido crime na Venezuela, ainda que a acusação no Estado estrangeiro seja a de crime de opinião.</w:t>
      </w:r>
    </w:p>
    <w:p w14:paraId="44A0674F" w14:textId="77777777" w:rsidR="00B51B6A" w:rsidRPr="00137AA0" w:rsidRDefault="00B51B6A">
      <w:pPr>
        <w:pStyle w:val="PargrafodaLista"/>
        <w:numPr>
          <w:ilvl w:val="0"/>
          <w:numId w:val="48"/>
        </w:numPr>
        <w:spacing w:before="80" w:after="40" w:line="240" w:lineRule="auto"/>
        <w:ind w:left="142" w:hanging="227"/>
        <w:contextualSpacing w:val="0"/>
        <w:jc w:val="both"/>
        <w:rPr>
          <w:rFonts w:ascii="Calibri" w:eastAsia="Calibri" w:hAnsi="Calibri" w:cs="Calibri"/>
          <w:sz w:val="24"/>
        </w:rPr>
      </w:pPr>
      <w:r w:rsidRPr="00137AA0">
        <w:rPr>
          <w:rFonts w:ascii="Calibri" w:eastAsia="Calibri" w:hAnsi="Calibri" w:cs="Calibri"/>
          <w:sz w:val="24"/>
        </w:rPr>
        <w:t>Maria, embora exerça no Brasil atividade laboral, por ser estrangeira, não pode ser integrada à previdência social.</w:t>
      </w:r>
    </w:p>
    <w:p w14:paraId="58A829EC" w14:textId="77777777" w:rsidR="00B51B6A" w:rsidRDefault="00B51B6A" w:rsidP="00B51B6A">
      <w:pPr>
        <w:spacing w:before="80" w:after="40" w:line="240" w:lineRule="auto"/>
        <w:ind w:left="142" w:hanging="142"/>
        <w:jc w:val="both"/>
        <w:rPr>
          <w:rFonts w:ascii="Calibri" w:eastAsia="Calibri" w:hAnsi="Calibri" w:cs="Calibri"/>
          <w:b/>
          <w:sz w:val="24"/>
        </w:rPr>
      </w:pPr>
    </w:p>
    <w:p w14:paraId="465D35F9" w14:textId="77777777" w:rsidR="00B51B6A" w:rsidRDefault="00B51B6A" w:rsidP="00B51B6A">
      <w:pPr>
        <w:spacing w:before="80" w:after="40" w:line="240" w:lineRule="auto"/>
        <w:ind w:left="142" w:hanging="142"/>
        <w:jc w:val="both"/>
        <w:rPr>
          <w:rFonts w:ascii="Calibri" w:eastAsia="Calibri" w:hAnsi="Calibri" w:cs="Calibri"/>
          <w:b/>
          <w:sz w:val="24"/>
        </w:rPr>
      </w:pPr>
    </w:p>
    <w:p w14:paraId="00EC793D" w14:textId="77777777" w:rsidR="00B51B6A" w:rsidRDefault="00B51B6A" w:rsidP="00B51B6A">
      <w:pPr>
        <w:spacing w:before="80" w:after="40" w:line="240" w:lineRule="auto"/>
        <w:ind w:left="142" w:hanging="142"/>
        <w:jc w:val="both"/>
        <w:rPr>
          <w:rFonts w:ascii="Calibri" w:eastAsia="Calibri" w:hAnsi="Calibri" w:cs="Calibri"/>
          <w:b/>
          <w:sz w:val="24"/>
        </w:rPr>
      </w:pPr>
    </w:p>
    <w:p w14:paraId="0AF3BC3B" w14:textId="77777777" w:rsidR="00B51B6A" w:rsidRDefault="00B51B6A" w:rsidP="00B51B6A">
      <w:pPr>
        <w:spacing w:before="80" w:after="40" w:line="240" w:lineRule="auto"/>
        <w:ind w:left="142" w:hanging="142"/>
        <w:jc w:val="both"/>
        <w:rPr>
          <w:rFonts w:ascii="Calibri" w:eastAsia="Calibri" w:hAnsi="Calibri" w:cs="Calibri"/>
          <w:b/>
          <w:sz w:val="24"/>
        </w:rPr>
      </w:pPr>
    </w:p>
    <w:p w14:paraId="4388D736" w14:textId="77777777" w:rsidR="00B51B6A" w:rsidRDefault="00B51B6A" w:rsidP="00B51B6A">
      <w:pPr>
        <w:spacing w:before="80" w:after="40" w:line="240" w:lineRule="auto"/>
        <w:ind w:left="142" w:hanging="142"/>
        <w:jc w:val="both"/>
        <w:rPr>
          <w:rFonts w:ascii="Calibri" w:eastAsia="Calibri" w:hAnsi="Calibri" w:cs="Calibri"/>
          <w:b/>
          <w:sz w:val="24"/>
        </w:rPr>
      </w:pPr>
    </w:p>
    <w:p w14:paraId="73B5054C" w14:textId="77777777" w:rsidR="00B51B6A" w:rsidRDefault="00B51B6A" w:rsidP="00B51B6A">
      <w:pPr>
        <w:spacing w:before="80" w:after="40" w:line="240" w:lineRule="auto"/>
        <w:ind w:left="142" w:hanging="142"/>
        <w:jc w:val="both"/>
        <w:rPr>
          <w:rFonts w:ascii="Calibri" w:eastAsia="Calibri" w:hAnsi="Calibri" w:cs="Calibri"/>
          <w:b/>
          <w:sz w:val="24"/>
        </w:rPr>
      </w:pPr>
    </w:p>
    <w:p w14:paraId="0299327E" w14:textId="77777777" w:rsidR="00B51B6A" w:rsidRDefault="00B51B6A" w:rsidP="00B51B6A">
      <w:pPr>
        <w:spacing w:before="80" w:after="40" w:line="240" w:lineRule="auto"/>
        <w:ind w:left="142" w:hanging="142"/>
        <w:jc w:val="both"/>
        <w:rPr>
          <w:rFonts w:ascii="Calibri" w:eastAsia="Calibri" w:hAnsi="Calibri" w:cs="Calibri"/>
          <w:b/>
          <w:sz w:val="24"/>
        </w:rPr>
      </w:pPr>
    </w:p>
    <w:p w14:paraId="4A32C53E" w14:textId="77777777" w:rsidR="00B51B6A" w:rsidRDefault="00B51B6A" w:rsidP="00B51B6A">
      <w:pPr>
        <w:spacing w:before="80" w:after="40" w:line="240" w:lineRule="auto"/>
        <w:ind w:left="142" w:hanging="142"/>
        <w:jc w:val="both"/>
        <w:rPr>
          <w:rFonts w:ascii="Calibri" w:eastAsia="Calibri" w:hAnsi="Calibri" w:cs="Calibri"/>
          <w:b/>
          <w:sz w:val="24"/>
        </w:rPr>
      </w:pPr>
    </w:p>
    <w:p w14:paraId="18C5C195" w14:textId="77777777" w:rsidR="00B51B6A" w:rsidRPr="00DE1C4E" w:rsidRDefault="00B51B6A" w:rsidP="00B51B6A">
      <w:pPr>
        <w:spacing w:before="80" w:after="40" w:line="240" w:lineRule="auto"/>
        <w:ind w:left="142" w:hanging="142"/>
        <w:jc w:val="both"/>
        <w:rPr>
          <w:sz w:val="24"/>
          <w:szCs w:val="24"/>
        </w:rPr>
      </w:pPr>
    </w:p>
    <w:p w14:paraId="75A02460" w14:textId="77777777" w:rsidR="00B51B6A" w:rsidRPr="00DE1C4E" w:rsidRDefault="00B51B6A" w:rsidP="00B51B6A">
      <w:pPr>
        <w:pBdr>
          <w:bottom w:val="single" w:sz="12" w:space="1" w:color="auto"/>
        </w:pBdr>
        <w:spacing w:before="80" w:after="40" w:line="240" w:lineRule="auto"/>
        <w:jc w:val="center"/>
        <w:rPr>
          <w:rFonts w:ascii="Montserrat" w:hAnsi="Montserrat"/>
          <w:b/>
          <w:bCs/>
        </w:rPr>
      </w:pPr>
      <w:r>
        <w:rPr>
          <w:rFonts w:ascii="Montserrat" w:hAnsi="Montserrat"/>
          <w:b/>
          <w:bCs/>
        </w:rPr>
        <w:lastRenderedPageBreak/>
        <w:t>DIREITO CIVIL</w:t>
      </w:r>
    </w:p>
    <w:p w14:paraId="1BA0805F" w14:textId="77777777" w:rsidR="00B51B6A" w:rsidRPr="008D051E" w:rsidRDefault="00B51B6A" w:rsidP="00B51B6A">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Paulo Sousa</w:t>
      </w:r>
    </w:p>
    <w:p w14:paraId="77697BF9" w14:textId="77777777" w:rsidR="00B51B6A" w:rsidRPr="00036C16" w:rsidRDefault="00B51B6A" w:rsidP="00B51B6A">
      <w:pPr>
        <w:spacing w:before="80" w:after="40" w:line="240" w:lineRule="auto"/>
        <w:ind w:left="142" w:hanging="227"/>
        <w:jc w:val="both"/>
        <w:rPr>
          <w:rFonts w:ascii="Calibri" w:hAnsi="Calibri" w:cs="Calibri"/>
          <w:sz w:val="24"/>
          <w:szCs w:val="24"/>
        </w:rPr>
      </w:pPr>
    </w:p>
    <w:p w14:paraId="24C5F9E4"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b/>
          <w:sz w:val="24"/>
          <w:szCs w:val="24"/>
        </w:rPr>
        <w:t xml:space="preserve">55. </w:t>
      </w:r>
      <w:r w:rsidRPr="00036C16">
        <w:rPr>
          <w:rFonts w:ascii="Calibri" w:hAnsi="Calibri" w:cs="Calibri"/>
          <w:sz w:val="24"/>
          <w:szCs w:val="24"/>
        </w:rPr>
        <w:t xml:space="preserve">Com relação à Lei de Introdução às normas do Direito </w:t>
      </w:r>
      <w:proofErr w:type="gramStart"/>
      <w:r w:rsidRPr="00036C16">
        <w:rPr>
          <w:rFonts w:ascii="Calibri" w:hAnsi="Calibri" w:cs="Calibri"/>
          <w:sz w:val="24"/>
          <w:szCs w:val="24"/>
        </w:rPr>
        <w:t>Brasileiro</w:t>
      </w:r>
      <w:proofErr w:type="gramEnd"/>
      <w:r w:rsidRPr="00036C16">
        <w:rPr>
          <w:rFonts w:ascii="Calibri" w:hAnsi="Calibri" w:cs="Calibri"/>
          <w:sz w:val="24"/>
          <w:szCs w:val="24"/>
        </w:rPr>
        <w:t>, assinale a alternativa correta:</w:t>
      </w:r>
    </w:p>
    <w:p w14:paraId="5A10722C"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sz w:val="24"/>
          <w:szCs w:val="24"/>
        </w:rPr>
        <w:t>a) Salvo disposição contrária, a lei começa a vigorar em todo o país trinta dias depois de oficialmente publicada.</w:t>
      </w:r>
    </w:p>
    <w:p w14:paraId="43F8F3BA"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sz w:val="24"/>
          <w:szCs w:val="24"/>
        </w:rPr>
        <w:t>b) Não se destinando à vigência temporária, a lei terá vigor até que outra a modifique ou revogue.</w:t>
      </w:r>
    </w:p>
    <w:p w14:paraId="40AAF612"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sz w:val="24"/>
          <w:szCs w:val="24"/>
        </w:rPr>
        <w:t>c) A lei posterior não revoga a anterior quando regule inteiramente a matéria de que tratava a lei anterior.</w:t>
      </w:r>
    </w:p>
    <w:p w14:paraId="79AEDFA9"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sz w:val="24"/>
          <w:szCs w:val="24"/>
        </w:rPr>
        <w:t>d) A lei nova, que estabeleça disposições gerais ou especiais a par das já existentes, revoga a lei anterior.</w:t>
      </w:r>
    </w:p>
    <w:p w14:paraId="44C74F67"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sz w:val="24"/>
          <w:szCs w:val="24"/>
        </w:rPr>
        <w:t>e) Salvo disposição em contrário, a lei revogada restaura-se por ter a lei revogadora perdido a vigência.</w:t>
      </w:r>
    </w:p>
    <w:p w14:paraId="2D3E09BF" w14:textId="77777777" w:rsidR="00B51B6A" w:rsidRDefault="00B51B6A" w:rsidP="00B51B6A">
      <w:pPr>
        <w:spacing w:before="80" w:after="40" w:line="240" w:lineRule="auto"/>
        <w:ind w:left="142" w:hanging="227"/>
        <w:jc w:val="both"/>
        <w:rPr>
          <w:rFonts w:ascii="Calibri" w:hAnsi="Calibri" w:cs="Calibri"/>
          <w:b/>
          <w:sz w:val="24"/>
          <w:szCs w:val="24"/>
        </w:rPr>
      </w:pPr>
    </w:p>
    <w:p w14:paraId="4008AA5F"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b/>
          <w:sz w:val="24"/>
          <w:szCs w:val="24"/>
        </w:rPr>
        <w:t xml:space="preserve">56. </w:t>
      </w:r>
      <w:r w:rsidRPr="00036C16">
        <w:rPr>
          <w:rFonts w:ascii="Calibri" w:hAnsi="Calibri" w:cs="Calibri"/>
          <w:sz w:val="24"/>
          <w:szCs w:val="24"/>
        </w:rPr>
        <w:t>Levando-se em conta os direitos da personalidade, julgue as afirmativas a seguir:</w:t>
      </w:r>
    </w:p>
    <w:p w14:paraId="277CCB04" w14:textId="77777777" w:rsidR="00B51B6A" w:rsidRPr="00036C16" w:rsidRDefault="00B51B6A">
      <w:pPr>
        <w:pStyle w:val="PargrafodaLista"/>
        <w:numPr>
          <w:ilvl w:val="0"/>
          <w:numId w:val="49"/>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Toda pessoa tem direito ao nome, nele compreendidos o prenome, o sobrenome e a alcunha.</w:t>
      </w:r>
    </w:p>
    <w:p w14:paraId="79851D62" w14:textId="77777777" w:rsidR="00B51B6A" w:rsidRPr="00036C16" w:rsidRDefault="00B51B6A">
      <w:pPr>
        <w:pStyle w:val="PargrafodaLista"/>
        <w:numPr>
          <w:ilvl w:val="0"/>
          <w:numId w:val="49"/>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O nome da pessoa pode ser empregado por outrem em publicações ou representações que a exponham, desde que não haja intenção difamatória.</w:t>
      </w:r>
    </w:p>
    <w:p w14:paraId="02C53D01" w14:textId="77777777" w:rsidR="00B51B6A" w:rsidRPr="00036C16" w:rsidRDefault="00B51B6A">
      <w:pPr>
        <w:pStyle w:val="PargrafodaLista"/>
        <w:numPr>
          <w:ilvl w:val="0"/>
          <w:numId w:val="49"/>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Não se pode usar o nome alheio em propaganda comercial sem autorização, salvo nos casos previstos em lei.</w:t>
      </w:r>
    </w:p>
    <w:p w14:paraId="63C20157" w14:textId="77777777" w:rsidR="00B51B6A" w:rsidRPr="00036C16" w:rsidRDefault="00B51B6A">
      <w:pPr>
        <w:pStyle w:val="PargrafodaLista"/>
        <w:numPr>
          <w:ilvl w:val="0"/>
          <w:numId w:val="49"/>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O pseudônimo adotado para atividades lícitas goza da proteção que se dá ao nome.</w:t>
      </w:r>
    </w:p>
    <w:p w14:paraId="24BA465E" w14:textId="77777777" w:rsidR="00B51B6A" w:rsidRPr="00036C16" w:rsidRDefault="00B51B6A">
      <w:pPr>
        <w:pStyle w:val="PargrafodaLista"/>
        <w:numPr>
          <w:ilvl w:val="0"/>
          <w:numId w:val="49"/>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Em se tratando de morto ou de ausente, são partes legítimas para requerer proteção aos direitos da personalidade somente os ascendentes ou os descendentes.</w:t>
      </w:r>
    </w:p>
    <w:p w14:paraId="192A53E0" w14:textId="77777777" w:rsidR="00B51B6A" w:rsidRDefault="00B51B6A" w:rsidP="00B51B6A">
      <w:pPr>
        <w:spacing w:before="80" w:after="40" w:line="240" w:lineRule="auto"/>
        <w:ind w:left="142" w:hanging="227"/>
        <w:jc w:val="both"/>
        <w:rPr>
          <w:rFonts w:ascii="Calibri" w:hAnsi="Calibri" w:cs="Calibri"/>
          <w:b/>
          <w:sz w:val="24"/>
          <w:szCs w:val="24"/>
        </w:rPr>
      </w:pPr>
    </w:p>
    <w:p w14:paraId="07E0760B"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b/>
          <w:sz w:val="24"/>
          <w:szCs w:val="24"/>
        </w:rPr>
        <w:t xml:space="preserve">57. </w:t>
      </w:r>
      <w:r w:rsidRPr="00036C16">
        <w:rPr>
          <w:rFonts w:ascii="Calibri" w:hAnsi="Calibri" w:cs="Calibri"/>
          <w:sz w:val="24"/>
          <w:szCs w:val="24"/>
        </w:rPr>
        <w:t>De acordo com o Código Civil, têm domicílio necessário, entre outros, o</w:t>
      </w:r>
    </w:p>
    <w:p w14:paraId="491D4A47"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sz w:val="24"/>
          <w:szCs w:val="24"/>
        </w:rPr>
        <w:t>a) militar, o incapaz e as empresas públicas.</w:t>
      </w:r>
    </w:p>
    <w:p w14:paraId="03B76E2C"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sz w:val="24"/>
          <w:szCs w:val="24"/>
        </w:rPr>
        <w:t>b) filho menor, o clérigo e o preso.</w:t>
      </w:r>
    </w:p>
    <w:p w14:paraId="2F0A426F"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sz w:val="24"/>
          <w:szCs w:val="24"/>
        </w:rPr>
        <w:t>c) agente diplomático, o empresário e o interditado.</w:t>
      </w:r>
    </w:p>
    <w:p w14:paraId="37A37BDC"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sz w:val="24"/>
          <w:szCs w:val="24"/>
        </w:rPr>
        <w:t>d) Presidente da República, o falido e as fundações.</w:t>
      </w:r>
    </w:p>
    <w:p w14:paraId="15D3711B"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sz w:val="24"/>
          <w:szCs w:val="24"/>
        </w:rPr>
        <w:t>e) marítimo, o preso e o incapaz.</w:t>
      </w:r>
    </w:p>
    <w:p w14:paraId="6BA6C58A" w14:textId="77777777" w:rsidR="00B51B6A" w:rsidRDefault="00B51B6A" w:rsidP="00B51B6A">
      <w:pPr>
        <w:spacing w:before="80" w:after="40" w:line="240" w:lineRule="auto"/>
        <w:ind w:left="142" w:hanging="227"/>
        <w:jc w:val="both"/>
        <w:rPr>
          <w:rFonts w:ascii="Calibri" w:hAnsi="Calibri" w:cs="Calibri"/>
          <w:b/>
          <w:sz w:val="24"/>
          <w:szCs w:val="24"/>
        </w:rPr>
      </w:pPr>
    </w:p>
    <w:p w14:paraId="77F529D4"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b/>
          <w:sz w:val="24"/>
          <w:szCs w:val="24"/>
        </w:rPr>
        <w:t xml:space="preserve">58. </w:t>
      </w:r>
      <w:r w:rsidRPr="00036C16">
        <w:rPr>
          <w:rFonts w:ascii="Calibri" w:hAnsi="Calibri" w:cs="Calibri"/>
          <w:sz w:val="24"/>
          <w:szCs w:val="24"/>
        </w:rPr>
        <w:t>Com relação às pessoas jurídicas, assinale a alternativa correta:</w:t>
      </w:r>
    </w:p>
    <w:p w14:paraId="13529D09" w14:textId="77777777" w:rsidR="00B51B6A" w:rsidRPr="00036C16" w:rsidRDefault="00B51B6A">
      <w:pPr>
        <w:pStyle w:val="PargrafodaLista"/>
        <w:numPr>
          <w:ilvl w:val="0"/>
          <w:numId w:val="50"/>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Nos casos de dissolução da pessoa jurídica ou cassada a autorização para seu funcionamento, o cancelamento de sua inscrição será imediato.</w:t>
      </w:r>
    </w:p>
    <w:p w14:paraId="635F0EDA" w14:textId="77777777" w:rsidR="00B51B6A" w:rsidRPr="00036C16" w:rsidRDefault="00B51B6A">
      <w:pPr>
        <w:pStyle w:val="PargrafodaLista"/>
        <w:numPr>
          <w:ilvl w:val="0"/>
          <w:numId w:val="50"/>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Se a pessoa jurídica tiver administração coletiva, as decisões sempre deverão ser tomadas por meio de aprovação da maioria de votos dos presentes.</w:t>
      </w:r>
    </w:p>
    <w:p w14:paraId="50C99DF5" w14:textId="77777777" w:rsidR="00B51B6A" w:rsidRPr="00036C16" w:rsidRDefault="00B51B6A">
      <w:pPr>
        <w:pStyle w:val="PargrafodaLista"/>
        <w:numPr>
          <w:ilvl w:val="0"/>
          <w:numId w:val="50"/>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As pessoas jurídicas de direito público interno são civilmente responsáveis por atos dos seus agentes que nessa qualidade causem danos a terceiros, ressalvado direito regressivo contra os causadores do dano, se houver, por parte destes, culpa ou dolo.</w:t>
      </w:r>
    </w:p>
    <w:p w14:paraId="61BD94E5" w14:textId="77777777" w:rsidR="00B51B6A" w:rsidRPr="00036C16" w:rsidRDefault="00B51B6A">
      <w:pPr>
        <w:pStyle w:val="PargrafodaLista"/>
        <w:numPr>
          <w:ilvl w:val="0"/>
          <w:numId w:val="50"/>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A existência legal da pessoa jurídica de direito privada começa com o início efetivo das suas atividades, independentemente da conclusão do registro de seus atos constitutivos.</w:t>
      </w:r>
    </w:p>
    <w:p w14:paraId="41060DAD" w14:textId="77777777" w:rsidR="00B51B6A" w:rsidRPr="00036C16" w:rsidRDefault="00B51B6A">
      <w:pPr>
        <w:pStyle w:val="PargrafodaLista"/>
        <w:numPr>
          <w:ilvl w:val="0"/>
          <w:numId w:val="50"/>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Obrigam a pessoa jurídica os atos de seus administradores, exercidos ou não nos limites dos poderes definidos no ato constitutivo.</w:t>
      </w:r>
    </w:p>
    <w:p w14:paraId="204782B0" w14:textId="77777777" w:rsidR="00B51B6A" w:rsidRDefault="00B51B6A" w:rsidP="00B51B6A">
      <w:pPr>
        <w:spacing w:before="80" w:after="40" w:line="240" w:lineRule="auto"/>
        <w:ind w:left="142" w:hanging="227"/>
        <w:jc w:val="both"/>
        <w:rPr>
          <w:rFonts w:ascii="Calibri" w:hAnsi="Calibri" w:cs="Calibri"/>
          <w:b/>
          <w:sz w:val="24"/>
          <w:szCs w:val="24"/>
        </w:rPr>
      </w:pPr>
    </w:p>
    <w:p w14:paraId="726D4F6F" w14:textId="77777777" w:rsidR="00B51B6A" w:rsidRDefault="00B51B6A" w:rsidP="00B51B6A">
      <w:pPr>
        <w:spacing w:before="80" w:after="40" w:line="240" w:lineRule="auto"/>
        <w:ind w:left="142" w:hanging="227"/>
        <w:jc w:val="both"/>
        <w:rPr>
          <w:rFonts w:ascii="Calibri" w:hAnsi="Calibri" w:cs="Calibri"/>
          <w:b/>
          <w:sz w:val="24"/>
          <w:szCs w:val="24"/>
        </w:rPr>
      </w:pPr>
    </w:p>
    <w:p w14:paraId="668D49B0" w14:textId="77777777" w:rsidR="00B51B6A" w:rsidRDefault="00B51B6A" w:rsidP="00B51B6A">
      <w:pPr>
        <w:spacing w:before="80" w:after="40" w:line="240" w:lineRule="auto"/>
        <w:ind w:left="142" w:hanging="227"/>
        <w:jc w:val="both"/>
        <w:rPr>
          <w:rFonts w:ascii="Calibri" w:hAnsi="Calibri" w:cs="Calibri"/>
          <w:b/>
          <w:sz w:val="24"/>
          <w:szCs w:val="24"/>
        </w:rPr>
      </w:pPr>
    </w:p>
    <w:p w14:paraId="5550C239" w14:textId="77777777" w:rsidR="00B51B6A" w:rsidRDefault="00B51B6A" w:rsidP="00B51B6A">
      <w:pPr>
        <w:spacing w:before="80" w:after="40" w:line="240" w:lineRule="auto"/>
        <w:ind w:left="142" w:hanging="227"/>
        <w:jc w:val="both"/>
        <w:rPr>
          <w:rFonts w:ascii="Calibri" w:hAnsi="Calibri" w:cs="Calibri"/>
          <w:b/>
          <w:sz w:val="24"/>
          <w:szCs w:val="24"/>
        </w:rPr>
      </w:pPr>
    </w:p>
    <w:p w14:paraId="1637E405" w14:textId="77777777" w:rsidR="00B51B6A" w:rsidRDefault="00B51B6A" w:rsidP="00B51B6A">
      <w:pPr>
        <w:spacing w:before="80" w:after="40" w:line="240" w:lineRule="auto"/>
        <w:ind w:left="142" w:hanging="227"/>
        <w:jc w:val="both"/>
        <w:rPr>
          <w:rFonts w:ascii="Calibri" w:hAnsi="Calibri" w:cs="Calibri"/>
          <w:b/>
          <w:sz w:val="24"/>
          <w:szCs w:val="24"/>
        </w:rPr>
      </w:pPr>
    </w:p>
    <w:p w14:paraId="79334916" w14:textId="77777777" w:rsidR="00B51B6A" w:rsidRDefault="00B51B6A" w:rsidP="00B51B6A">
      <w:pPr>
        <w:spacing w:before="80" w:after="40" w:line="240" w:lineRule="auto"/>
        <w:ind w:left="142" w:hanging="227"/>
        <w:jc w:val="both"/>
        <w:rPr>
          <w:rFonts w:ascii="Calibri" w:hAnsi="Calibri" w:cs="Calibri"/>
          <w:b/>
          <w:sz w:val="24"/>
          <w:szCs w:val="24"/>
        </w:rPr>
      </w:pPr>
    </w:p>
    <w:p w14:paraId="3F87D6D1" w14:textId="77777777" w:rsidR="00B51B6A" w:rsidRDefault="00B51B6A" w:rsidP="00B51B6A">
      <w:pPr>
        <w:spacing w:before="80" w:after="40" w:line="240" w:lineRule="auto"/>
        <w:ind w:left="142" w:hanging="227"/>
        <w:jc w:val="both"/>
        <w:rPr>
          <w:rFonts w:ascii="Calibri" w:hAnsi="Calibri" w:cs="Calibri"/>
          <w:b/>
          <w:sz w:val="24"/>
          <w:szCs w:val="24"/>
        </w:rPr>
      </w:pPr>
    </w:p>
    <w:p w14:paraId="5948D349" w14:textId="77777777" w:rsidR="00B51B6A" w:rsidRDefault="00B51B6A" w:rsidP="00B51B6A">
      <w:pPr>
        <w:spacing w:before="80" w:after="40" w:line="240" w:lineRule="auto"/>
        <w:ind w:left="142" w:hanging="227"/>
        <w:jc w:val="both"/>
        <w:rPr>
          <w:rFonts w:ascii="Calibri" w:hAnsi="Calibri" w:cs="Calibri"/>
          <w:b/>
          <w:sz w:val="24"/>
          <w:szCs w:val="24"/>
        </w:rPr>
      </w:pPr>
    </w:p>
    <w:p w14:paraId="59DE7CAC" w14:textId="77777777" w:rsidR="00B51B6A" w:rsidRDefault="00B51B6A" w:rsidP="00B51B6A">
      <w:pPr>
        <w:spacing w:before="80" w:after="40" w:line="240" w:lineRule="auto"/>
        <w:ind w:left="142" w:hanging="227"/>
        <w:jc w:val="both"/>
        <w:rPr>
          <w:rFonts w:ascii="Calibri" w:hAnsi="Calibri" w:cs="Calibri"/>
          <w:b/>
          <w:sz w:val="24"/>
          <w:szCs w:val="24"/>
        </w:rPr>
      </w:pPr>
    </w:p>
    <w:p w14:paraId="4761B491" w14:textId="77777777" w:rsidR="00B51B6A" w:rsidRDefault="00B51B6A" w:rsidP="00B51B6A">
      <w:pPr>
        <w:spacing w:before="80" w:after="40" w:line="240" w:lineRule="auto"/>
        <w:ind w:left="142" w:hanging="227"/>
        <w:jc w:val="both"/>
        <w:rPr>
          <w:rFonts w:ascii="Calibri" w:hAnsi="Calibri" w:cs="Calibri"/>
          <w:b/>
          <w:sz w:val="24"/>
          <w:szCs w:val="24"/>
        </w:rPr>
      </w:pPr>
    </w:p>
    <w:p w14:paraId="0A58EF9A"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b/>
          <w:sz w:val="24"/>
          <w:szCs w:val="24"/>
        </w:rPr>
        <w:lastRenderedPageBreak/>
        <w:t xml:space="preserve">59. </w:t>
      </w:r>
      <w:r w:rsidRPr="00036C16">
        <w:rPr>
          <w:rFonts w:ascii="Calibri" w:hAnsi="Calibri" w:cs="Calibri"/>
          <w:sz w:val="24"/>
          <w:szCs w:val="24"/>
        </w:rPr>
        <w:t>Em relação às fundações, é correto afirmar:</w:t>
      </w:r>
    </w:p>
    <w:p w14:paraId="10ECA105" w14:textId="77777777" w:rsidR="00B51B6A" w:rsidRPr="00036C16" w:rsidRDefault="00B51B6A">
      <w:pPr>
        <w:pStyle w:val="PargrafodaLista"/>
        <w:numPr>
          <w:ilvl w:val="0"/>
          <w:numId w:val="51"/>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Quando insuficientes para constituir a fundação, os bens a ela destinados voltarão necessariamente ao patrimônio do instituidor ou de seus herdeiros.</w:t>
      </w:r>
    </w:p>
    <w:p w14:paraId="60E9E786" w14:textId="77777777" w:rsidR="00B51B6A" w:rsidRPr="00036C16" w:rsidRDefault="00B51B6A">
      <w:pPr>
        <w:pStyle w:val="PargrafodaLista"/>
        <w:numPr>
          <w:ilvl w:val="0"/>
          <w:numId w:val="51"/>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Para que se possa alterar o estatuto da fundação é mister que a mudança não contrarie ou desvirtue sua finalidade, além de ser aprovada pelo Ministério Público no prazo máximo de 45 dias e que seja deliberada pela unanimidade de seus gestores e representantes.</w:t>
      </w:r>
    </w:p>
    <w:p w14:paraId="0863EE0E" w14:textId="77777777" w:rsidR="00B51B6A" w:rsidRPr="00036C16" w:rsidRDefault="00B51B6A">
      <w:pPr>
        <w:pStyle w:val="PargrafodaLista"/>
        <w:numPr>
          <w:ilvl w:val="0"/>
          <w:numId w:val="51"/>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Tornando-se ilícita, impossível ou inútil a finalidade a que visa a fundação, será ela extinta pelo Ministério Público, incorporando-se seu patrimônio ao Estado membro, com vinculação da destinação àquela a que objetivava a fundação extinta.</w:t>
      </w:r>
    </w:p>
    <w:p w14:paraId="7CB0318D" w14:textId="77777777" w:rsidR="00B51B6A" w:rsidRPr="00036C16" w:rsidRDefault="00B51B6A">
      <w:pPr>
        <w:pStyle w:val="PargrafodaLista"/>
        <w:numPr>
          <w:ilvl w:val="0"/>
          <w:numId w:val="51"/>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Constituída a fundação por negócio jurídico entre vivos, o instituidor é obrigado a transferir-lhe a propriedade, ou outro direito real, sobre os bens dotados, e, se não o fizer, serão registrados, em nome dela, por mandado judicial.</w:t>
      </w:r>
    </w:p>
    <w:p w14:paraId="0E69DD58" w14:textId="77777777" w:rsidR="00B51B6A" w:rsidRPr="00036C16" w:rsidRDefault="00B51B6A">
      <w:pPr>
        <w:pStyle w:val="PargrafodaLista"/>
        <w:numPr>
          <w:ilvl w:val="0"/>
          <w:numId w:val="51"/>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Somente poderão constituir-se para fins religiosos, morais, culturais ou de assistência.</w:t>
      </w:r>
    </w:p>
    <w:p w14:paraId="0E5D3AD6" w14:textId="77777777" w:rsidR="00B51B6A" w:rsidRDefault="00B51B6A" w:rsidP="00B51B6A">
      <w:pPr>
        <w:spacing w:before="80" w:after="40" w:line="240" w:lineRule="auto"/>
        <w:ind w:left="142" w:hanging="227"/>
        <w:jc w:val="both"/>
        <w:rPr>
          <w:rFonts w:ascii="Calibri" w:hAnsi="Calibri" w:cs="Calibri"/>
          <w:b/>
          <w:sz w:val="24"/>
          <w:szCs w:val="24"/>
        </w:rPr>
      </w:pPr>
    </w:p>
    <w:p w14:paraId="29A6CA42"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b/>
          <w:sz w:val="24"/>
          <w:szCs w:val="24"/>
        </w:rPr>
        <w:t xml:space="preserve">60. </w:t>
      </w:r>
      <w:r w:rsidRPr="00036C16">
        <w:rPr>
          <w:rFonts w:ascii="Calibri" w:hAnsi="Calibri" w:cs="Calibri"/>
          <w:sz w:val="24"/>
          <w:szCs w:val="24"/>
        </w:rPr>
        <w:t xml:space="preserve">No que se refere à classificação dos bens prevista no Código Civil, assinale a alternativa correta: </w:t>
      </w:r>
    </w:p>
    <w:p w14:paraId="7EAA0763" w14:textId="77777777" w:rsidR="00B51B6A" w:rsidRPr="00036C16" w:rsidRDefault="00B51B6A">
      <w:pPr>
        <w:pStyle w:val="PargrafodaLista"/>
        <w:numPr>
          <w:ilvl w:val="0"/>
          <w:numId w:val="52"/>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Em hipótese alguma os bens públicos dominicais poderão ser alienados.</w:t>
      </w:r>
    </w:p>
    <w:p w14:paraId="5BEA50C2" w14:textId="77777777" w:rsidR="00B51B6A" w:rsidRPr="00036C16" w:rsidRDefault="00B51B6A">
      <w:pPr>
        <w:pStyle w:val="PargrafodaLista"/>
        <w:numPr>
          <w:ilvl w:val="0"/>
          <w:numId w:val="52"/>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 xml:space="preserve">São consumíveis os bens móveis cujo uso importa destruição imediata da própria substância, não sendo considerados tais os destinados à alienação. </w:t>
      </w:r>
    </w:p>
    <w:p w14:paraId="4728FC9D" w14:textId="77777777" w:rsidR="00B51B6A" w:rsidRPr="00036C16" w:rsidRDefault="00B51B6A">
      <w:pPr>
        <w:pStyle w:val="PargrafodaLista"/>
        <w:numPr>
          <w:ilvl w:val="0"/>
          <w:numId w:val="52"/>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 xml:space="preserve">As edificações que, separadas do solo, mesmo que conservando a sua unidade, forem removidas para outro local perdem o caráter de bens imóveis. </w:t>
      </w:r>
    </w:p>
    <w:p w14:paraId="0A700095" w14:textId="77777777" w:rsidR="00B51B6A" w:rsidRPr="00036C16" w:rsidRDefault="00B51B6A">
      <w:pPr>
        <w:pStyle w:val="PargrafodaLista"/>
        <w:numPr>
          <w:ilvl w:val="0"/>
          <w:numId w:val="52"/>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 xml:space="preserve">Os materiais destinados a alguma construção, enquanto não forem empregados, conservam sua qualidade de bens móveis; readquirem essa qualidade os provenientes da demolição de algum prédio. </w:t>
      </w:r>
    </w:p>
    <w:p w14:paraId="05D31D0A" w14:textId="77777777" w:rsidR="00B51B6A" w:rsidRPr="00036C16" w:rsidRDefault="00B51B6A">
      <w:pPr>
        <w:pStyle w:val="PargrafodaLista"/>
        <w:numPr>
          <w:ilvl w:val="0"/>
          <w:numId w:val="52"/>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 xml:space="preserve">Consideram-se móveis os materiais provisoriamente separados de um prédio, mesmo </w:t>
      </w:r>
      <w:r w:rsidRPr="00036C16">
        <w:rPr>
          <w:rFonts w:ascii="Calibri" w:hAnsi="Calibri" w:cs="Calibri"/>
          <w:sz w:val="24"/>
          <w:szCs w:val="24"/>
        </w:rPr>
        <w:t>que sejam recolocados no imóvel em momento posterior.</w:t>
      </w:r>
    </w:p>
    <w:p w14:paraId="0F0DB1FF" w14:textId="77777777" w:rsidR="00B51B6A" w:rsidRDefault="00B51B6A" w:rsidP="00B51B6A">
      <w:pPr>
        <w:spacing w:before="80" w:after="40" w:line="240" w:lineRule="auto"/>
        <w:ind w:left="142" w:hanging="227"/>
        <w:jc w:val="both"/>
        <w:rPr>
          <w:rFonts w:ascii="Calibri" w:hAnsi="Calibri" w:cs="Calibri"/>
          <w:b/>
          <w:sz w:val="24"/>
          <w:szCs w:val="24"/>
        </w:rPr>
      </w:pPr>
    </w:p>
    <w:p w14:paraId="1B72414E" w14:textId="77777777" w:rsidR="00B51B6A" w:rsidRPr="00036C16" w:rsidRDefault="00B51B6A" w:rsidP="00B51B6A">
      <w:pPr>
        <w:spacing w:before="80" w:after="40" w:line="240" w:lineRule="auto"/>
        <w:ind w:left="142" w:hanging="227"/>
        <w:jc w:val="both"/>
        <w:rPr>
          <w:rFonts w:ascii="Calibri" w:hAnsi="Calibri" w:cs="Calibri"/>
          <w:sz w:val="24"/>
          <w:szCs w:val="24"/>
        </w:rPr>
      </w:pPr>
      <w:r w:rsidRPr="00036C16">
        <w:rPr>
          <w:rFonts w:ascii="Calibri" w:hAnsi="Calibri" w:cs="Calibri"/>
          <w:b/>
          <w:sz w:val="24"/>
          <w:szCs w:val="24"/>
        </w:rPr>
        <w:t xml:space="preserve">61. </w:t>
      </w:r>
      <w:r w:rsidRPr="00036C16">
        <w:rPr>
          <w:rFonts w:ascii="Calibri" w:hAnsi="Calibri" w:cs="Calibri"/>
          <w:sz w:val="24"/>
          <w:szCs w:val="24"/>
        </w:rPr>
        <w:t>Leonardo, dono de um pequeno restaurante de origem familiar, ciente de seu estado de insolvência, vendeu parte de seu estoque de alimentos e, na esperança de retomar o curso regular de seus negócios, decidiu pagar apenas o frigorífico que lhe entregava as carnes semanalmente, cuja dívida ainda não estava vencida, em função do desconto oferecido pelo fornecedor e a promessa de uma nova entrega com maior prazo para pagamento. A situação descrita caracteriza</w:t>
      </w:r>
    </w:p>
    <w:p w14:paraId="0940139F" w14:textId="77777777" w:rsidR="00B51B6A" w:rsidRPr="00036C16" w:rsidRDefault="00B51B6A">
      <w:pPr>
        <w:pStyle w:val="PargrafodaLista"/>
        <w:numPr>
          <w:ilvl w:val="0"/>
          <w:numId w:val="53"/>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simulação, podendo ser anulada por terceiros prejudicados, tanto credores como os demais fornecedores, se comprovada a intenção de frustrar direito alheio.</w:t>
      </w:r>
    </w:p>
    <w:p w14:paraId="7A3D7CC5" w14:textId="77777777" w:rsidR="00B51B6A" w:rsidRPr="00036C16" w:rsidRDefault="00B51B6A">
      <w:pPr>
        <w:pStyle w:val="PargrafodaLista"/>
        <w:numPr>
          <w:ilvl w:val="0"/>
          <w:numId w:val="53"/>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 xml:space="preserve">ato doloso, caracterizando, mais especificamente, o denominado </w:t>
      </w:r>
      <w:proofErr w:type="spellStart"/>
      <w:r w:rsidRPr="00036C16">
        <w:rPr>
          <w:rFonts w:ascii="Calibri" w:hAnsi="Calibri" w:cs="Calibri"/>
          <w:sz w:val="24"/>
          <w:szCs w:val="24"/>
        </w:rPr>
        <w:t>dolus</w:t>
      </w:r>
      <w:proofErr w:type="spellEnd"/>
      <w:r w:rsidRPr="00036C16">
        <w:rPr>
          <w:rFonts w:ascii="Calibri" w:hAnsi="Calibri" w:cs="Calibri"/>
          <w:sz w:val="24"/>
          <w:szCs w:val="24"/>
        </w:rPr>
        <w:t xml:space="preserve"> </w:t>
      </w:r>
      <w:proofErr w:type="spellStart"/>
      <w:r w:rsidRPr="00036C16">
        <w:rPr>
          <w:rFonts w:ascii="Calibri" w:hAnsi="Calibri" w:cs="Calibri"/>
          <w:sz w:val="24"/>
          <w:szCs w:val="24"/>
        </w:rPr>
        <w:t>malus</w:t>
      </w:r>
      <w:proofErr w:type="spellEnd"/>
      <w:r w:rsidRPr="00036C16">
        <w:rPr>
          <w:rFonts w:ascii="Calibri" w:hAnsi="Calibri" w:cs="Calibri"/>
          <w:sz w:val="24"/>
          <w:szCs w:val="24"/>
        </w:rPr>
        <w:t>, que enseja a nulidade do ato por presunção de sua lesividade.</w:t>
      </w:r>
    </w:p>
    <w:p w14:paraId="23E892BF" w14:textId="77777777" w:rsidR="00B51B6A" w:rsidRPr="00036C16" w:rsidRDefault="00B51B6A">
      <w:pPr>
        <w:pStyle w:val="PargrafodaLista"/>
        <w:numPr>
          <w:ilvl w:val="0"/>
          <w:numId w:val="53"/>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erro substancial, não escusável, acarretando a anulabilidade do ato mediante ação judicial intentada por eventuais prejudicados.</w:t>
      </w:r>
    </w:p>
    <w:p w14:paraId="2C52628F" w14:textId="77777777" w:rsidR="00B51B6A" w:rsidRPr="00036C16" w:rsidRDefault="00B51B6A">
      <w:pPr>
        <w:pStyle w:val="PargrafodaLista"/>
        <w:numPr>
          <w:ilvl w:val="0"/>
          <w:numId w:val="53"/>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fraude contra credores, podendo ser anulado judicialmente em ação intentada por aquele que detenha crédito anterior ao quitado e tenha sido prejudicado pelo ato.</w:t>
      </w:r>
    </w:p>
    <w:p w14:paraId="6F9BD220" w14:textId="77777777" w:rsidR="00B51B6A" w:rsidRPr="00036C16" w:rsidRDefault="00B51B6A">
      <w:pPr>
        <w:pStyle w:val="PargrafodaLista"/>
        <w:numPr>
          <w:ilvl w:val="0"/>
          <w:numId w:val="53"/>
        </w:numPr>
        <w:spacing w:before="80" w:after="40" w:line="240" w:lineRule="auto"/>
        <w:ind w:left="142" w:hanging="227"/>
        <w:contextualSpacing w:val="0"/>
        <w:jc w:val="both"/>
        <w:rPr>
          <w:rFonts w:ascii="Calibri" w:hAnsi="Calibri" w:cs="Calibri"/>
          <w:sz w:val="24"/>
          <w:szCs w:val="24"/>
        </w:rPr>
      </w:pPr>
      <w:r w:rsidRPr="00036C16">
        <w:rPr>
          <w:rFonts w:ascii="Calibri" w:hAnsi="Calibri" w:cs="Calibri"/>
          <w:sz w:val="24"/>
          <w:szCs w:val="24"/>
        </w:rPr>
        <w:t>ato atentatório a direito de credores, somente sendo escusável se comprovada boa-fé objetiva.</w:t>
      </w:r>
    </w:p>
    <w:p w14:paraId="47D90F15" w14:textId="77777777" w:rsidR="00B51B6A" w:rsidRDefault="00B51B6A" w:rsidP="00B51B6A">
      <w:pPr>
        <w:spacing w:before="80" w:after="40" w:line="240" w:lineRule="auto"/>
        <w:ind w:left="142" w:hanging="142"/>
        <w:jc w:val="both"/>
        <w:rPr>
          <w:rFonts w:ascii="Calibri" w:hAnsi="Calibri" w:cs="Calibri"/>
          <w:b/>
          <w:sz w:val="24"/>
          <w:szCs w:val="24"/>
        </w:rPr>
      </w:pPr>
    </w:p>
    <w:p w14:paraId="6D248366" w14:textId="77777777" w:rsidR="00B51B6A" w:rsidRDefault="00B51B6A" w:rsidP="00B51B6A">
      <w:pPr>
        <w:spacing w:before="80" w:after="40" w:line="240" w:lineRule="auto"/>
        <w:ind w:left="142" w:hanging="142"/>
        <w:jc w:val="both"/>
        <w:rPr>
          <w:rFonts w:ascii="Calibri" w:hAnsi="Calibri" w:cs="Calibri"/>
          <w:b/>
          <w:sz w:val="24"/>
          <w:szCs w:val="24"/>
        </w:rPr>
      </w:pPr>
    </w:p>
    <w:p w14:paraId="2CD1DA0A" w14:textId="77777777" w:rsidR="00B51B6A" w:rsidRDefault="00B51B6A" w:rsidP="00B51B6A">
      <w:pPr>
        <w:spacing w:before="80" w:after="40" w:line="240" w:lineRule="auto"/>
        <w:ind w:left="142" w:hanging="142"/>
        <w:jc w:val="both"/>
        <w:rPr>
          <w:rFonts w:ascii="Calibri" w:hAnsi="Calibri" w:cs="Calibri"/>
          <w:b/>
          <w:sz w:val="24"/>
          <w:szCs w:val="24"/>
        </w:rPr>
      </w:pPr>
    </w:p>
    <w:p w14:paraId="09A68063" w14:textId="77777777" w:rsidR="00B51B6A" w:rsidRDefault="00B51B6A" w:rsidP="00B51B6A">
      <w:pPr>
        <w:spacing w:before="80" w:after="40" w:line="240" w:lineRule="auto"/>
        <w:ind w:left="142" w:hanging="142"/>
        <w:jc w:val="both"/>
        <w:rPr>
          <w:rFonts w:ascii="Calibri" w:hAnsi="Calibri" w:cs="Calibri"/>
          <w:b/>
          <w:sz w:val="24"/>
          <w:szCs w:val="24"/>
        </w:rPr>
      </w:pPr>
    </w:p>
    <w:p w14:paraId="539805C5" w14:textId="77777777" w:rsidR="00B51B6A" w:rsidRDefault="00B51B6A" w:rsidP="00B51B6A">
      <w:pPr>
        <w:spacing w:before="80" w:after="40" w:line="240" w:lineRule="auto"/>
        <w:ind w:left="142" w:hanging="142"/>
        <w:jc w:val="both"/>
        <w:rPr>
          <w:rFonts w:ascii="Calibri" w:hAnsi="Calibri" w:cs="Calibri"/>
          <w:b/>
          <w:sz w:val="24"/>
          <w:szCs w:val="24"/>
        </w:rPr>
      </w:pPr>
    </w:p>
    <w:p w14:paraId="0A222C10" w14:textId="77777777" w:rsidR="00B51B6A" w:rsidRDefault="00B51B6A" w:rsidP="00B51B6A">
      <w:pPr>
        <w:spacing w:before="80" w:after="40" w:line="240" w:lineRule="auto"/>
        <w:ind w:left="142" w:hanging="142"/>
        <w:jc w:val="both"/>
        <w:rPr>
          <w:rFonts w:ascii="Calibri" w:hAnsi="Calibri" w:cs="Calibri"/>
          <w:b/>
          <w:sz w:val="24"/>
          <w:szCs w:val="24"/>
        </w:rPr>
      </w:pPr>
    </w:p>
    <w:p w14:paraId="5C011EF4" w14:textId="77777777" w:rsidR="00B51B6A" w:rsidRDefault="00B51B6A" w:rsidP="00B51B6A">
      <w:pPr>
        <w:spacing w:before="80" w:after="40" w:line="240" w:lineRule="auto"/>
        <w:ind w:left="142" w:hanging="142"/>
        <w:jc w:val="both"/>
        <w:rPr>
          <w:rFonts w:ascii="Calibri" w:hAnsi="Calibri" w:cs="Calibri"/>
          <w:b/>
          <w:sz w:val="24"/>
          <w:szCs w:val="24"/>
        </w:rPr>
      </w:pPr>
    </w:p>
    <w:p w14:paraId="320D58DF" w14:textId="77777777" w:rsidR="00B51B6A" w:rsidRDefault="00B51B6A" w:rsidP="00B51B6A">
      <w:pPr>
        <w:spacing w:before="80" w:after="40" w:line="240" w:lineRule="auto"/>
        <w:ind w:left="142" w:hanging="142"/>
        <w:jc w:val="both"/>
        <w:rPr>
          <w:rFonts w:ascii="Calibri" w:hAnsi="Calibri" w:cs="Calibri"/>
          <w:b/>
          <w:sz w:val="24"/>
          <w:szCs w:val="24"/>
        </w:rPr>
      </w:pPr>
    </w:p>
    <w:p w14:paraId="451741DF" w14:textId="77777777" w:rsidR="00B51B6A" w:rsidRDefault="00B51B6A" w:rsidP="00B51B6A">
      <w:pPr>
        <w:spacing w:before="80" w:after="40" w:line="240" w:lineRule="auto"/>
        <w:ind w:left="142" w:hanging="142"/>
        <w:jc w:val="both"/>
        <w:rPr>
          <w:rFonts w:ascii="Calibri" w:hAnsi="Calibri" w:cs="Calibri"/>
          <w:b/>
          <w:sz w:val="24"/>
          <w:szCs w:val="24"/>
        </w:rPr>
      </w:pPr>
    </w:p>
    <w:p w14:paraId="2846E034" w14:textId="77777777" w:rsidR="00B51B6A" w:rsidRPr="00DE1C4E" w:rsidRDefault="00B51B6A" w:rsidP="00B51B6A">
      <w:pPr>
        <w:spacing w:before="80" w:after="40" w:line="240" w:lineRule="auto"/>
        <w:ind w:left="142" w:hanging="142"/>
        <w:jc w:val="both"/>
        <w:rPr>
          <w:sz w:val="24"/>
          <w:szCs w:val="24"/>
        </w:rPr>
      </w:pPr>
    </w:p>
    <w:p w14:paraId="4213FCB6" w14:textId="77777777" w:rsidR="00B51B6A" w:rsidRPr="00DE1C4E" w:rsidRDefault="00B51B6A" w:rsidP="00B51B6A">
      <w:pPr>
        <w:pBdr>
          <w:bottom w:val="single" w:sz="12" w:space="1" w:color="auto"/>
        </w:pBdr>
        <w:spacing w:before="80" w:after="40" w:line="240" w:lineRule="auto"/>
        <w:jc w:val="center"/>
        <w:rPr>
          <w:rFonts w:ascii="Montserrat" w:hAnsi="Montserrat"/>
          <w:b/>
          <w:bCs/>
        </w:rPr>
      </w:pPr>
      <w:r>
        <w:rPr>
          <w:rFonts w:ascii="Montserrat" w:hAnsi="Montserrat"/>
          <w:b/>
          <w:bCs/>
        </w:rPr>
        <w:lastRenderedPageBreak/>
        <w:t>DIREITO PROCESSUAL CIVIL</w:t>
      </w:r>
    </w:p>
    <w:p w14:paraId="13D2B972" w14:textId="77777777" w:rsidR="00B51B6A" w:rsidRPr="008D051E" w:rsidRDefault="00B51B6A" w:rsidP="00B51B6A">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Ricardo Torques</w:t>
      </w:r>
    </w:p>
    <w:p w14:paraId="16211066" w14:textId="77777777" w:rsidR="00B51B6A" w:rsidRPr="00B24736" w:rsidRDefault="00B51B6A" w:rsidP="00B51B6A">
      <w:pPr>
        <w:spacing w:before="80" w:after="40" w:line="240" w:lineRule="auto"/>
        <w:ind w:left="142" w:hanging="227"/>
        <w:jc w:val="both"/>
        <w:rPr>
          <w:rFonts w:ascii="Calibri" w:hAnsi="Calibri" w:cs="Calibri"/>
          <w:sz w:val="24"/>
          <w:szCs w:val="24"/>
        </w:rPr>
      </w:pPr>
    </w:p>
    <w:p w14:paraId="0D7EE58F" w14:textId="77777777" w:rsidR="00B51B6A" w:rsidRPr="00B24736" w:rsidRDefault="00B51B6A" w:rsidP="00B51B6A">
      <w:pPr>
        <w:tabs>
          <w:tab w:val="left" w:pos="3969"/>
        </w:tabs>
        <w:spacing w:before="80" w:after="40" w:line="240" w:lineRule="auto"/>
        <w:ind w:left="142" w:hanging="227"/>
        <w:jc w:val="both"/>
        <w:rPr>
          <w:rFonts w:ascii="Calibri" w:hAnsi="Calibri" w:cs="Calibri"/>
          <w:b/>
          <w:sz w:val="24"/>
        </w:rPr>
      </w:pPr>
      <w:r w:rsidRPr="00B24736">
        <w:rPr>
          <w:rFonts w:ascii="Calibri" w:hAnsi="Calibri" w:cs="Calibri"/>
          <w:b/>
          <w:sz w:val="24"/>
        </w:rPr>
        <w:t xml:space="preserve">62. </w:t>
      </w:r>
      <w:r w:rsidRPr="00B24736">
        <w:rPr>
          <w:rFonts w:ascii="Calibri" w:hAnsi="Calibri" w:cs="Calibri"/>
          <w:bCs/>
          <w:sz w:val="24"/>
        </w:rPr>
        <w:t xml:space="preserve">Caio moveu ação indenizatória em desfavor de </w:t>
      </w:r>
      <w:proofErr w:type="spellStart"/>
      <w:r w:rsidRPr="00B24736">
        <w:rPr>
          <w:rFonts w:ascii="Calibri" w:hAnsi="Calibri" w:cs="Calibri"/>
          <w:bCs/>
          <w:sz w:val="24"/>
        </w:rPr>
        <w:t>Tício</w:t>
      </w:r>
      <w:proofErr w:type="spellEnd"/>
      <w:r w:rsidRPr="00B24736">
        <w:rPr>
          <w:rFonts w:ascii="Calibri" w:hAnsi="Calibri" w:cs="Calibri"/>
          <w:bCs/>
          <w:sz w:val="24"/>
        </w:rPr>
        <w:t xml:space="preserve"> e </w:t>
      </w:r>
      <w:proofErr w:type="spellStart"/>
      <w:r w:rsidRPr="00B24736">
        <w:rPr>
          <w:rFonts w:ascii="Calibri" w:hAnsi="Calibri" w:cs="Calibri"/>
          <w:bCs/>
          <w:sz w:val="24"/>
        </w:rPr>
        <w:t>Mévio</w:t>
      </w:r>
      <w:proofErr w:type="spellEnd"/>
      <w:r w:rsidRPr="00B24736">
        <w:rPr>
          <w:rFonts w:ascii="Calibri" w:hAnsi="Calibri" w:cs="Calibri"/>
          <w:bCs/>
          <w:sz w:val="24"/>
        </w:rPr>
        <w:t xml:space="preserve">. Ambos os réus foram devidamente citados. Apenas </w:t>
      </w:r>
      <w:proofErr w:type="spellStart"/>
      <w:r w:rsidRPr="00B24736">
        <w:rPr>
          <w:rFonts w:ascii="Calibri" w:hAnsi="Calibri" w:cs="Calibri"/>
          <w:bCs/>
          <w:sz w:val="24"/>
        </w:rPr>
        <w:t>Tício</w:t>
      </w:r>
      <w:proofErr w:type="spellEnd"/>
      <w:r w:rsidRPr="00B24736">
        <w:rPr>
          <w:rFonts w:ascii="Calibri" w:hAnsi="Calibri" w:cs="Calibri"/>
          <w:bCs/>
          <w:sz w:val="24"/>
        </w:rPr>
        <w:t xml:space="preserve"> apresentou a sua contestação, sendo que </w:t>
      </w:r>
      <w:proofErr w:type="spellStart"/>
      <w:r w:rsidRPr="00B24736">
        <w:rPr>
          <w:rFonts w:ascii="Calibri" w:hAnsi="Calibri" w:cs="Calibri"/>
          <w:bCs/>
          <w:sz w:val="24"/>
        </w:rPr>
        <w:t>Mévio</w:t>
      </w:r>
      <w:proofErr w:type="spellEnd"/>
      <w:r w:rsidRPr="00B24736">
        <w:rPr>
          <w:rFonts w:ascii="Calibri" w:hAnsi="Calibri" w:cs="Calibri"/>
          <w:bCs/>
          <w:sz w:val="24"/>
        </w:rPr>
        <w:t xml:space="preserve"> não apresentou defesa e nem constituiu advogado. Devidamente intimado, Caio apresentou a sua réplica, tendo juntado documentos para contrapor as teses defensivas de </w:t>
      </w:r>
      <w:proofErr w:type="spellStart"/>
      <w:r w:rsidRPr="00B24736">
        <w:rPr>
          <w:rFonts w:ascii="Calibri" w:hAnsi="Calibri" w:cs="Calibri"/>
          <w:bCs/>
          <w:sz w:val="24"/>
        </w:rPr>
        <w:t>Tício</w:t>
      </w:r>
      <w:proofErr w:type="spellEnd"/>
      <w:r w:rsidRPr="00B24736">
        <w:rPr>
          <w:rFonts w:ascii="Calibri" w:hAnsi="Calibri" w:cs="Calibri"/>
          <w:bCs/>
          <w:sz w:val="24"/>
        </w:rPr>
        <w:t>. Os autos, então, foram conclusos para decisão saneadora. A respeito da situação narrada, é correto afirmar que:</w:t>
      </w:r>
    </w:p>
    <w:p w14:paraId="583963E2" w14:textId="77777777" w:rsidR="00B51B6A" w:rsidRPr="00B24736" w:rsidRDefault="00B51B6A">
      <w:pPr>
        <w:pStyle w:val="PargrafodaLista"/>
        <w:numPr>
          <w:ilvl w:val="0"/>
          <w:numId w:val="54"/>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A não apresentação de contestação por </w:t>
      </w:r>
      <w:proofErr w:type="spellStart"/>
      <w:r w:rsidRPr="00B24736">
        <w:rPr>
          <w:rFonts w:ascii="Calibri" w:hAnsi="Calibri" w:cs="Calibri"/>
          <w:bCs/>
          <w:sz w:val="24"/>
        </w:rPr>
        <w:t>Mévio</w:t>
      </w:r>
      <w:proofErr w:type="spellEnd"/>
      <w:r w:rsidRPr="00B24736">
        <w:rPr>
          <w:rFonts w:ascii="Calibri" w:hAnsi="Calibri" w:cs="Calibri"/>
          <w:bCs/>
          <w:sz w:val="24"/>
        </w:rPr>
        <w:t xml:space="preserve"> resultará na aplicação dos efeitos materiais da revelia em seu desfavor. </w:t>
      </w:r>
    </w:p>
    <w:p w14:paraId="2CB9B323" w14:textId="77777777" w:rsidR="00B51B6A" w:rsidRPr="00B24736" w:rsidRDefault="00B51B6A">
      <w:pPr>
        <w:pStyle w:val="PargrafodaLista"/>
        <w:numPr>
          <w:ilvl w:val="0"/>
          <w:numId w:val="54"/>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Deverá ser decretada a revelia de </w:t>
      </w:r>
      <w:proofErr w:type="spellStart"/>
      <w:r w:rsidRPr="00B24736">
        <w:rPr>
          <w:rFonts w:ascii="Calibri" w:hAnsi="Calibri" w:cs="Calibri"/>
          <w:bCs/>
          <w:sz w:val="24"/>
        </w:rPr>
        <w:t>Mévio</w:t>
      </w:r>
      <w:proofErr w:type="spellEnd"/>
      <w:r w:rsidRPr="00B24736">
        <w:rPr>
          <w:rFonts w:ascii="Calibri" w:hAnsi="Calibri" w:cs="Calibri"/>
          <w:bCs/>
          <w:sz w:val="24"/>
        </w:rPr>
        <w:t xml:space="preserve"> e os prazos em seu desfavor fluirão da data de publicação do ato decisório no órgão oficial.</w:t>
      </w:r>
    </w:p>
    <w:p w14:paraId="6B1A1DFA" w14:textId="77777777" w:rsidR="00B51B6A" w:rsidRPr="00B24736" w:rsidRDefault="00B51B6A">
      <w:pPr>
        <w:pStyle w:val="PargrafodaLista"/>
        <w:numPr>
          <w:ilvl w:val="0"/>
          <w:numId w:val="54"/>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Após o saneamento, </w:t>
      </w:r>
      <w:proofErr w:type="spellStart"/>
      <w:r w:rsidRPr="00B24736">
        <w:rPr>
          <w:rFonts w:ascii="Calibri" w:hAnsi="Calibri" w:cs="Calibri"/>
          <w:bCs/>
          <w:sz w:val="24"/>
        </w:rPr>
        <w:t>Mévio</w:t>
      </w:r>
      <w:proofErr w:type="spellEnd"/>
      <w:r w:rsidRPr="00B24736">
        <w:rPr>
          <w:rFonts w:ascii="Calibri" w:hAnsi="Calibri" w:cs="Calibri"/>
          <w:bCs/>
          <w:sz w:val="24"/>
        </w:rPr>
        <w:t xml:space="preserve"> não poderá intervir no feito. </w:t>
      </w:r>
    </w:p>
    <w:p w14:paraId="63FCFEF9" w14:textId="77777777" w:rsidR="00B51B6A" w:rsidRPr="00B24736" w:rsidRDefault="00B51B6A">
      <w:pPr>
        <w:pStyle w:val="PargrafodaLista"/>
        <w:numPr>
          <w:ilvl w:val="0"/>
          <w:numId w:val="54"/>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Ante a revelia de </w:t>
      </w:r>
      <w:proofErr w:type="spellStart"/>
      <w:r w:rsidRPr="00B24736">
        <w:rPr>
          <w:rFonts w:ascii="Calibri" w:hAnsi="Calibri" w:cs="Calibri"/>
          <w:bCs/>
          <w:sz w:val="24"/>
        </w:rPr>
        <w:t>Mévio</w:t>
      </w:r>
      <w:proofErr w:type="spellEnd"/>
      <w:r w:rsidRPr="00B24736">
        <w:rPr>
          <w:rFonts w:ascii="Calibri" w:hAnsi="Calibri" w:cs="Calibri"/>
          <w:bCs/>
          <w:sz w:val="24"/>
        </w:rPr>
        <w:t xml:space="preserve">, a procedência do pedido em seu desfavor é automática. </w:t>
      </w:r>
    </w:p>
    <w:p w14:paraId="7BCE79BC" w14:textId="77777777" w:rsidR="00B51B6A" w:rsidRPr="00B24736" w:rsidRDefault="00B51B6A">
      <w:pPr>
        <w:pStyle w:val="PargrafodaLista"/>
        <w:numPr>
          <w:ilvl w:val="0"/>
          <w:numId w:val="54"/>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O juiz deve indeferir a juntada de documentos na réplica, eis que toda a comprovação documental deve vir, necessariamente, com a petição inicial. </w:t>
      </w:r>
    </w:p>
    <w:p w14:paraId="3B2114FD" w14:textId="77777777" w:rsidR="00B51B6A" w:rsidRDefault="00B51B6A" w:rsidP="00B51B6A">
      <w:pPr>
        <w:tabs>
          <w:tab w:val="left" w:pos="3969"/>
        </w:tabs>
        <w:spacing w:before="80" w:after="40" w:line="240" w:lineRule="auto"/>
        <w:ind w:left="142" w:hanging="227"/>
        <w:jc w:val="both"/>
        <w:rPr>
          <w:rFonts w:ascii="Calibri" w:hAnsi="Calibri" w:cs="Calibri"/>
          <w:b/>
          <w:sz w:val="24"/>
        </w:rPr>
      </w:pPr>
    </w:p>
    <w:p w14:paraId="7F2EF2C4" w14:textId="77777777" w:rsidR="00B51B6A" w:rsidRPr="00B24736" w:rsidRDefault="00B51B6A" w:rsidP="00B51B6A">
      <w:pPr>
        <w:tabs>
          <w:tab w:val="left" w:pos="3969"/>
        </w:tabs>
        <w:spacing w:before="80" w:after="40" w:line="240" w:lineRule="auto"/>
        <w:ind w:left="142" w:hanging="227"/>
        <w:jc w:val="both"/>
        <w:rPr>
          <w:rFonts w:ascii="Calibri" w:hAnsi="Calibri" w:cs="Calibri"/>
          <w:b/>
          <w:sz w:val="24"/>
        </w:rPr>
      </w:pPr>
      <w:r w:rsidRPr="00B24736">
        <w:rPr>
          <w:rFonts w:ascii="Calibri" w:hAnsi="Calibri" w:cs="Calibri"/>
          <w:b/>
          <w:sz w:val="24"/>
        </w:rPr>
        <w:t xml:space="preserve">63. </w:t>
      </w:r>
      <w:r w:rsidRPr="00B24736">
        <w:rPr>
          <w:rFonts w:ascii="Calibri" w:hAnsi="Calibri" w:cs="Calibri"/>
          <w:bCs/>
          <w:sz w:val="24"/>
        </w:rPr>
        <w:t xml:space="preserve">A instituição financeira X ajuizou ação de execução de título extrajudicial em desfavor de Marlene, totalizando a quantia atualizada de R$ 53.220,00. Devidamente citada, Marlene não apresentou embargos à execução, não pagou a dívida e não nomeou bens à penhora. Verificado o não pagamento, o oficial de justiça – cumprido a ordem do despacho de citação inicial -, localizou para penhora dois relógios, um da marca Y, avaliado em R$ 30,00 e um relógio da marca X, avaliado em R$ 50.500,00; localizou, ainda, 10 (dez) sacos de cimento e diversos tijolos, sendo que ambos estavam sendo empregados na construção de um muro da residência, não penhorada.  Localizou, ainda, 10 blusas da marca X, avaliadas, </w:t>
      </w:r>
      <w:r w:rsidRPr="00B24736">
        <w:rPr>
          <w:rFonts w:ascii="Calibri" w:hAnsi="Calibri" w:cs="Calibri"/>
          <w:bCs/>
          <w:sz w:val="24"/>
        </w:rPr>
        <w:t>cada, em R$ 50,00, e uma blusa da Marca Y, avaliada em R$ 12.000,00. Dentre os bens localizados, é correto afirmar que são penhoráveis:</w:t>
      </w:r>
    </w:p>
    <w:p w14:paraId="472446A2" w14:textId="77777777" w:rsidR="00B51B6A" w:rsidRPr="00B24736" w:rsidRDefault="00B51B6A">
      <w:pPr>
        <w:pStyle w:val="PargrafodaLista"/>
        <w:numPr>
          <w:ilvl w:val="0"/>
          <w:numId w:val="55"/>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O relógio da marca X e a blusa da Marca Y.</w:t>
      </w:r>
    </w:p>
    <w:p w14:paraId="55B69163" w14:textId="77777777" w:rsidR="00B51B6A" w:rsidRPr="00B24736" w:rsidRDefault="00B51B6A">
      <w:pPr>
        <w:pStyle w:val="PargrafodaLista"/>
        <w:numPr>
          <w:ilvl w:val="0"/>
          <w:numId w:val="55"/>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O relógio da marca Y e as blusas da Marca X.</w:t>
      </w:r>
    </w:p>
    <w:p w14:paraId="57F46951" w14:textId="77777777" w:rsidR="00B51B6A" w:rsidRPr="00B24736" w:rsidRDefault="00B51B6A">
      <w:pPr>
        <w:pStyle w:val="PargrafodaLista"/>
        <w:numPr>
          <w:ilvl w:val="0"/>
          <w:numId w:val="55"/>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Todos os bens encontrados. </w:t>
      </w:r>
    </w:p>
    <w:p w14:paraId="567926E9" w14:textId="77777777" w:rsidR="00B51B6A" w:rsidRPr="00B24736" w:rsidRDefault="00B51B6A">
      <w:pPr>
        <w:pStyle w:val="PargrafodaLista"/>
        <w:numPr>
          <w:ilvl w:val="0"/>
          <w:numId w:val="55"/>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Apenas o relógio da marca X. </w:t>
      </w:r>
    </w:p>
    <w:p w14:paraId="00D6945C" w14:textId="77777777" w:rsidR="00B51B6A" w:rsidRPr="00B24736" w:rsidRDefault="00B51B6A">
      <w:pPr>
        <w:pStyle w:val="PargrafodaLista"/>
        <w:numPr>
          <w:ilvl w:val="0"/>
          <w:numId w:val="55"/>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Os sacos de cimento e os tijolos, bem como o relógio da Marca X e a blusa da Marca Y.</w:t>
      </w:r>
    </w:p>
    <w:p w14:paraId="43064D7C" w14:textId="77777777" w:rsidR="00B51B6A" w:rsidRDefault="00B51B6A" w:rsidP="00B51B6A">
      <w:pPr>
        <w:tabs>
          <w:tab w:val="left" w:pos="3969"/>
        </w:tabs>
        <w:spacing w:before="80" w:after="40" w:line="240" w:lineRule="auto"/>
        <w:ind w:left="142" w:hanging="227"/>
        <w:jc w:val="both"/>
        <w:rPr>
          <w:rFonts w:ascii="Calibri" w:hAnsi="Calibri" w:cs="Calibri"/>
          <w:b/>
          <w:sz w:val="24"/>
        </w:rPr>
      </w:pPr>
    </w:p>
    <w:p w14:paraId="63D77380" w14:textId="77777777" w:rsidR="00B51B6A" w:rsidRPr="00B24736" w:rsidRDefault="00B51B6A" w:rsidP="00B51B6A">
      <w:pPr>
        <w:tabs>
          <w:tab w:val="left" w:pos="3969"/>
        </w:tabs>
        <w:spacing w:before="80" w:after="40" w:line="240" w:lineRule="auto"/>
        <w:ind w:left="142" w:hanging="227"/>
        <w:jc w:val="both"/>
        <w:rPr>
          <w:rFonts w:ascii="Calibri" w:hAnsi="Calibri" w:cs="Calibri"/>
          <w:b/>
          <w:sz w:val="24"/>
        </w:rPr>
      </w:pPr>
      <w:r w:rsidRPr="00B24736">
        <w:rPr>
          <w:rFonts w:ascii="Calibri" w:hAnsi="Calibri" w:cs="Calibri"/>
          <w:b/>
          <w:sz w:val="24"/>
        </w:rPr>
        <w:t xml:space="preserve">64. </w:t>
      </w:r>
      <w:r w:rsidRPr="00B24736">
        <w:rPr>
          <w:rFonts w:ascii="Calibri" w:hAnsi="Calibri" w:cs="Calibri"/>
          <w:bCs/>
          <w:sz w:val="24"/>
        </w:rPr>
        <w:t>Em determinado processo que tramita pelo procedimento comum, fora designada audiência de instrução e julgamento, para a oitiva de testemunhas e para a colheita do depoimento pessoal do autor e do réu. Na referida situação, é correto afirmar que:</w:t>
      </w:r>
    </w:p>
    <w:p w14:paraId="5B76D88E" w14:textId="77777777" w:rsidR="00B51B6A" w:rsidRPr="00B24736" w:rsidRDefault="00B51B6A">
      <w:pPr>
        <w:pStyle w:val="PargrafodaLista"/>
        <w:numPr>
          <w:ilvl w:val="0"/>
          <w:numId w:val="56"/>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Nos casos em que a lei exigir prova escrita da obrigação, é inadmissível a prova testemunhal quando houver começo de prova por escrito, emanado da parte contra a qual se pretende produzir a prova.</w:t>
      </w:r>
    </w:p>
    <w:p w14:paraId="795E9E5E" w14:textId="77777777" w:rsidR="00B51B6A" w:rsidRPr="00B24736" w:rsidRDefault="00B51B6A">
      <w:pPr>
        <w:pStyle w:val="PargrafodaLista"/>
        <w:numPr>
          <w:ilvl w:val="0"/>
          <w:numId w:val="56"/>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O juiz somente poderá inquirir a testemunha depois da inquirição feita pelas partes.</w:t>
      </w:r>
    </w:p>
    <w:p w14:paraId="3DEE73BC" w14:textId="77777777" w:rsidR="00B51B6A" w:rsidRPr="00B24736" w:rsidRDefault="00B51B6A">
      <w:pPr>
        <w:pStyle w:val="PargrafodaLista"/>
        <w:numPr>
          <w:ilvl w:val="0"/>
          <w:numId w:val="56"/>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Cabe à parte requerer o seu próprio depoimento pessoal.</w:t>
      </w:r>
    </w:p>
    <w:p w14:paraId="7FDAC93C" w14:textId="77777777" w:rsidR="00B51B6A" w:rsidRPr="00B24736" w:rsidRDefault="00B51B6A">
      <w:pPr>
        <w:pStyle w:val="PargrafodaLista"/>
        <w:numPr>
          <w:ilvl w:val="0"/>
          <w:numId w:val="56"/>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No depoimento pessoal é vedado que a parte se sirva de escritos anteriormente preparados, bem como que consulte notas breves a fim de completar esclarecimentos.</w:t>
      </w:r>
    </w:p>
    <w:p w14:paraId="0767101E" w14:textId="77777777" w:rsidR="00B51B6A" w:rsidRPr="00B24736" w:rsidRDefault="00B51B6A">
      <w:pPr>
        <w:pStyle w:val="PargrafodaLista"/>
        <w:numPr>
          <w:ilvl w:val="0"/>
          <w:numId w:val="56"/>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Cabe ao advogado da parte informar ou intimar a testemunha por ele arrolada do dia, da hora e do local da audiência designada, dispensando-se a intimação do juízo.</w:t>
      </w:r>
    </w:p>
    <w:p w14:paraId="17E1F231" w14:textId="77777777" w:rsidR="00B51B6A" w:rsidRDefault="00B51B6A" w:rsidP="00B51B6A">
      <w:pPr>
        <w:tabs>
          <w:tab w:val="left" w:pos="3969"/>
        </w:tabs>
        <w:spacing w:before="80" w:after="40" w:line="240" w:lineRule="auto"/>
        <w:ind w:left="142" w:hanging="227"/>
        <w:jc w:val="both"/>
        <w:rPr>
          <w:rFonts w:ascii="Calibri" w:hAnsi="Calibri" w:cs="Calibri"/>
          <w:b/>
          <w:sz w:val="24"/>
        </w:rPr>
      </w:pPr>
    </w:p>
    <w:p w14:paraId="52150A7B" w14:textId="77777777" w:rsidR="00B51B6A" w:rsidRDefault="00B51B6A" w:rsidP="00B51B6A">
      <w:pPr>
        <w:tabs>
          <w:tab w:val="left" w:pos="3969"/>
        </w:tabs>
        <w:spacing w:before="80" w:after="40" w:line="240" w:lineRule="auto"/>
        <w:ind w:left="142" w:hanging="227"/>
        <w:jc w:val="both"/>
        <w:rPr>
          <w:rFonts w:ascii="Calibri" w:hAnsi="Calibri" w:cs="Calibri"/>
          <w:b/>
          <w:sz w:val="24"/>
        </w:rPr>
      </w:pPr>
    </w:p>
    <w:p w14:paraId="0C3FF1DE" w14:textId="77777777" w:rsidR="00B51B6A" w:rsidRDefault="00B51B6A" w:rsidP="00B51B6A">
      <w:pPr>
        <w:tabs>
          <w:tab w:val="left" w:pos="3969"/>
        </w:tabs>
        <w:spacing w:before="80" w:after="40" w:line="240" w:lineRule="auto"/>
        <w:ind w:left="142" w:hanging="227"/>
        <w:jc w:val="both"/>
        <w:rPr>
          <w:rFonts w:ascii="Calibri" w:hAnsi="Calibri" w:cs="Calibri"/>
          <w:b/>
          <w:sz w:val="24"/>
        </w:rPr>
      </w:pPr>
    </w:p>
    <w:p w14:paraId="0C2E9BAE" w14:textId="77777777" w:rsidR="00B51B6A" w:rsidRDefault="00B51B6A" w:rsidP="00B51B6A">
      <w:pPr>
        <w:tabs>
          <w:tab w:val="left" w:pos="3969"/>
        </w:tabs>
        <w:spacing w:before="80" w:after="40" w:line="240" w:lineRule="auto"/>
        <w:ind w:left="142" w:hanging="227"/>
        <w:jc w:val="both"/>
        <w:rPr>
          <w:rFonts w:ascii="Calibri" w:hAnsi="Calibri" w:cs="Calibri"/>
          <w:b/>
          <w:sz w:val="24"/>
        </w:rPr>
      </w:pPr>
    </w:p>
    <w:p w14:paraId="7317275E" w14:textId="77777777" w:rsidR="00B51B6A" w:rsidRDefault="00B51B6A" w:rsidP="00B51B6A">
      <w:pPr>
        <w:tabs>
          <w:tab w:val="left" w:pos="3969"/>
        </w:tabs>
        <w:spacing w:before="80" w:after="40" w:line="240" w:lineRule="auto"/>
        <w:ind w:left="142" w:hanging="227"/>
        <w:jc w:val="both"/>
        <w:rPr>
          <w:rFonts w:ascii="Calibri" w:hAnsi="Calibri" w:cs="Calibri"/>
          <w:b/>
          <w:sz w:val="24"/>
        </w:rPr>
      </w:pPr>
    </w:p>
    <w:p w14:paraId="5A4E3416" w14:textId="77777777" w:rsidR="00B51B6A" w:rsidRDefault="00B51B6A" w:rsidP="00B51B6A">
      <w:pPr>
        <w:tabs>
          <w:tab w:val="left" w:pos="3969"/>
        </w:tabs>
        <w:spacing w:before="80" w:after="40" w:line="240" w:lineRule="auto"/>
        <w:ind w:left="142" w:hanging="227"/>
        <w:jc w:val="both"/>
        <w:rPr>
          <w:rFonts w:ascii="Calibri" w:hAnsi="Calibri" w:cs="Calibri"/>
          <w:b/>
          <w:sz w:val="24"/>
        </w:rPr>
      </w:pPr>
    </w:p>
    <w:p w14:paraId="05312269" w14:textId="77777777" w:rsidR="00B51B6A" w:rsidRPr="00B24736" w:rsidRDefault="00B51B6A" w:rsidP="00B51B6A">
      <w:pPr>
        <w:tabs>
          <w:tab w:val="left" w:pos="3969"/>
        </w:tabs>
        <w:spacing w:before="80" w:after="40" w:line="240" w:lineRule="auto"/>
        <w:ind w:left="142" w:hanging="227"/>
        <w:jc w:val="both"/>
        <w:rPr>
          <w:rFonts w:ascii="Calibri" w:hAnsi="Calibri" w:cs="Calibri"/>
          <w:b/>
          <w:sz w:val="24"/>
        </w:rPr>
      </w:pPr>
      <w:r w:rsidRPr="00B24736">
        <w:rPr>
          <w:rFonts w:ascii="Calibri" w:hAnsi="Calibri" w:cs="Calibri"/>
          <w:b/>
          <w:sz w:val="24"/>
        </w:rPr>
        <w:lastRenderedPageBreak/>
        <w:t xml:space="preserve">65. </w:t>
      </w:r>
      <w:r w:rsidRPr="00B24736">
        <w:rPr>
          <w:rFonts w:ascii="Calibri" w:hAnsi="Calibri" w:cs="Calibri"/>
          <w:bCs/>
          <w:sz w:val="24"/>
        </w:rPr>
        <w:t>Em determinado contrato de natureza civil, as partes (pessoas físicas) elegeram o foro de Blumenau/SC para a análise de eventual ação que envolvesse o objeto contratual. A respeito do tema e do que dispõe o Código de Processo Civil, assinale a alternativa correta.</w:t>
      </w:r>
      <w:r w:rsidRPr="00B24736">
        <w:rPr>
          <w:rFonts w:ascii="Calibri" w:hAnsi="Calibri" w:cs="Calibri"/>
          <w:b/>
          <w:sz w:val="24"/>
        </w:rPr>
        <w:t xml:space="preserve"> </w:t>
      </w:r>
    </w:p>
    <w:p w14:paraId="4901D7A2" w14:textId="77777777" w:rsidR="00B51B6A" w:rsidRPr="00B24736" w:rsidRDefault="00B51B6A">
      <w:pPr>
        <w:pStyle w:val="PargrafodaLista"/>
        <w:numPr>
          <w:ilvl w:val="0"/>
          <w:numId w:val="57"/>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O foro contratual não obriga os herdeiros e sucessores das partes.</w:t>
      </w:r>
    </w:p>
    <w:p w14:paraId="66BA323F" w14:textId="77777777" w:rsidR="00B51B6A" w:rsidRPr="00B24736" w:rsidRDefault="00B51B6A">
      <w:pPr>
        <w:pStyle w:val="PargrafodaLista"/>
        <w:numPr>
          <w:ilvl w:val="0"/>
          <w:numId w:val="57"/>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Não há óbice que a cláusula de eleição de foro seja estabelecida verbalmente.  </w:t>
      </w:r>
    </w:p>
    <w:p w14:paraId="10269745" w14:textId="77777777" w:rsidR="00B51B6A" w:rsidRPr="00B24736" w:rsidRDefault="00B51B6A">
      <w:pPr>
        <w:pStyle w:val="PargrafodaLista"/>
        <w:numPr>
          <w:ilvl w:val="0"/>
          <w:numId w:val="57"/>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É vedado ao juiz conhecer de ofício a abusividade da cláusula de eleição de foro.  </w:t>
      </w:r>
    </w:p>
    <w:p w14:paraId="3385F9A0" w14:textId="77777777" w:rsidR="00B51B6A" w:rsidRPr="00B24736" w:rsidRDefault="00B51B6A">
      <w:pPr>
        <w:pStyle w:val="PargrafodaLista"/>
        <w:numPr>
          <w:ilvl w:val="0"/>
          <w:numId w:val="57"/>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Citado, incumbe ao réu alegar a abusividade da cláusula de eleição de foro na contestação, sob pena de preclusão.</w:t>
      </w:r>
    </w:p>
    <w:p w14:paraId="35C63482" w14:textId="77777777" w:rsidR="00B51B6A" w:rsidRPr="00B24736" w:rsidRDefault="00B51B6A">
      <w:pPr>
        <w:pStyle w:val="PargrafodaLista"/>
        <w:numPr>
          <w:ilvl w:val="0"/>
          <w:numId w:val="57"/>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As partes podem modificar a competência em razão do valor, da matéria e do território, elegendo foro onde será proposta ação oriunda de direitos e obrigações.</w:t>
      </w:r>
    </w:p>
    <w:p w14:paraId="0FD940B6" w14:textId="77777777" w:rsidR="00B51B6A" w:rsidRDefault="00B51B6A" w:rsidP="00B51B6A">
      <w:pPr>
        <w:tabs>
          <w:tab w:val="left" w:pos="3969"/>
        </w:tabs>
        <w:spacing w:before="80" w:after="40" w:line="240" w:lineRule="auto"/>
        <w:ind w:left="142" w:hanging="227"/>
        <w:jc w:val="both"/>
        <w:rPr>
          <w:rFonts w:ascii="Calibri" w:hAnsi="Calibri" w:cs="Calibri"/>
          <w:b/>
          <w:sz w:val="24"/>
        </w:rPr>
      </w:pPr>
    </w:p>
    <w:p w14:paraId="1C9445A9" w14:textId="77777777" w:rsidR="00B51B6A" w:rsidRPr="00B24736" w:rsidRDefault="00B51B6A" w:rsidP="00B51B6A">
      <w:pPr>
        <w:tabs>
          <w:tab w:val="left" w:pos="3969"/>
        </w:tabs>
        <w:spacing w:before="80" w:after="40" w:line="240" w:lineRule="auto"/>
        <w:ind w:left="142" w:hanging="227"/>
        <w:jc w:val="both"/>
        <w:rPr>
          <w:rFonts w:ascii="Calibri" w:hAnsi="Calibri" w:cs="Calibri"/>
          <w:b/>
          <w:sz w:val="24"/>
        </w:rPr>
      </w:pPr>
      <w:r w:rsidRPr="00B24736">
        <w:rPr>
          <w:rFonts w:ascii="Calibri" w:hAnsi="Calibri" w:cs="Calibri"/>
          <w:b/>
          <w:sz w:val="24"/>
        </w:rPr>
        <w:t xml:space="preserve">66. </w:t>
      </w:r>
      <w:r w:rsidRPr="00B24736">
        <w:rPr>
          <w:rFonts w:ascii="Calibri" w:hAnsi="Calibri" w:cs="Calibri"/>
          <w:bCs/>
          <w:sz w:val="24"/>
        </w:rPr>
        <w:t>O Código de Processo Civil estabelece em seu capítulo I as denominadas “Normas fundamentais”, que positivaram diversos princípios caros à doutrina processualista. Com base no Código de Processo Civil e nos entendimentos do Superior Tribunal de Justiça acerca dos princípios e sua aplicação, assinale a alternativa correta:</w:t>
      </w:r>
    </w:p>
    <w:p w14:paraId="7F411911" w14:textId="77777777" w:rsidR="00B51B6A" w:rsidRPr="00B24736" w:rsidRDefault="00B51B6A">
      <w:pPr>
        <w:pStyle w:val="PargrafodaLista"/>
        <w:numPr>
          <w:ilvl w:val="0"/>
          <w:numId w:val="58"/>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Tribunal não pode prolatar acórdão se apoiando em princípios jurídicos, mas sem fazer a necessária densificação e apenas empregando conceitos jurídicos indeterminados sem explicar o motivo concreto de sua incidência no caso.</w:t>
      </w:r>
    </w:p>
    <w:p w14:paraId="7F6B959C" w14:textId="77777777" w:rsidR="00B51B6A" w:rsidRPr="00B24736" w:rsidRDefault="00B51B6A">
      <w:pPr>
        <w:pStyle w:val="PargrafodaLista"/>
        <w:numPr>
          <w:ilvl w:val="0"/>
          <w:numId w:val="58"/>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sz w:val="24"/>
        </w:rPr>
        <w:t xml:space="preserve">A estratégia de permanecer silente, reservando a nulidade para ser alegada em um momento posterior não viola a boa-fé objetiva e tem sido acatada pelos tribunais superiores. </w:t>
      </w:r>
    </w:p>
    <w:p w14:paraId="5D578C5D" w14:textId="77777777" w:rsidR="00B51B6A" w:rsidRPr="00B24736" w:rsidRDefault="00B51B6A">
      <w:pPr>
        <w:pStyle w:val="PargrafodaLista"/>
        <w:numPr>
          <w:ilvl w:val="0"/>
          <w:numId w:val="58"/>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A proibição de decisão surpresa, com obediência ao princípio do contraditório, assegura às partes o direito de serem ouvidas de maneira antecipada sobre todas as questões relevantes do processo, ressalvadas as cognoscíveis de ofício pelo juízo. </w:t>
      </w:r>
    </w:p>
    <w:p w14:paraId="02B0AE05" w14:textId="77777777" w:rsidR="00B51B6A" w:rsidRPr="00B24736" w:rsidRDefault="00B51B6A">
      <w:pPr>
        <w:pStyle w:val="PargrafodaLista"/>
        <w:numPr>
          <w:ilvl w:val="0"/>
          <w:numId w:val="58"/>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O princípio da vedação à decisão surpresa é absoluto. </w:t>
      </w:r>
    </w:p>
    <w:p w14:paraId="4F10AE50" w14:textId="77777777" w:rsidR="00B51B6A" w:rsidRPr="00B24736" w:rsidRDefault="00B51B6A">
      <w:pPr>
        <w:pStyle w:val="PargrafodaLista"/>
        <w:numPr>
          <w:ilvl w:val="0"/>
          <w:numId w:val="58"/>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Não se admite, no âmbito do processo civil, a adoção da denominada fundamentação </w:t>
      </w:r>
      <w:r w:rsidRPr="00B24736">
        <w:rPr>
          <w:rFonts w:ascii="Calibri" w:hAnsi="Calibri" w:cs="Calibri"/>
          <w:bCs/>
          <w:i/>
          <w:iCs/>
          <w:sz w:val="24"/>
        </w:rPr>
        <w:t xml:space="preserve">per </w:t>
      </w:r>
      <w:proofErr w:type="spellStart"/>
      <w:r w:rsidRPr="00B24736">
        <w:rPr>
          <w:rFonts w:ascii="Calibri" w:hAnsi="Calibri" w:cs="Calibri"/>
          <w:bCs/>
          <w:i/>
          <w:iCs/>
          <w:sz w:val="24"/>
        </w:rPr>
        <w:t>relationem</w:t>
      </w:r>
      <w:proofErr w:type="spellEnd"/>
      <w:r w:rsidRPr="00B24736">
        <w:rPr>
          <w:rFonts w:ascii="Calibri" w:hAnsi="Calibri" w:cs="Calibri"/>
          <w:bCs/>
          <w:sz w:val="24"/>
        </w:rPr>
        <w:t xml:space="preserve">. </w:t>
      </w:r>
    </w:p>
    <w:p w14:paraId="4DFC0B41" w14:textId="77777777" w:rsidR="00B51B6A" w:rsidRDefault="00B51B6A" w:rsidP="00B51B6A">
      <w:pPr>
        <w:tabs>
          <w:tab w:val="left" w:pos="3969"/>
        </w:tabs>
        <w:spacing w:before="80" w:after="40" w:line="240" w:lineRule="auto"/>
        <w:ind w:left="142" w:hanging="227"/>
        <w:jc w:val="both"/>
        <w:rPr>
          <w:rFonts w:ascii="Calibri" w:hAnsi="Calibri" w:cs="Calibri"/>
          <w:b/>
          <w:sz w:val="24"/>
        </w:rPr>
      </w:pPr>
    </w:p>
    <w:p w14:paraId="5948A570" w14:textId="77777777" w:rsidR="00B51B6A" w:rsidRPr="00B24736" w:rsidRDefault="00B51B6A" w:rsidP="00B51B6A">
      <w:pPr>
        <w:tabs>
          <w:tab w:val="left" w:pos="3969"/>
        </w:tabs>
        <w:spacing w:before="80" w:after="40" w:line="240" w:lineRule="auto"/>
        <w:ind w:left="142" w:hanging="227"/>
        <w:jc w:val="both"/>
        <w:rPr>
          <w:rFonts w:ascii="Calibri" w:hAnsi="Calibri" w:cs="Calibri"/>
          <w:b/>
          <w:sz w:val="24"/>
        </w:rPr>
      </w:pPr>
      <w:r w:rsidRPr="00B24736">
        <w:rPr>
          <w:rFonts w:ascii="Calibri" w:hAnsi="Calibri" w:cs="Calibri"/>
          <w:b/>
          <w:sz w:val="24"/>
        </w:rPr>
        <w:t xml:space="preserve">67. </w:t>
      </w:r>
      <w:r w:rsidRPr="00B24736">
        <w:rPr>
          <w:rFonts w:ascii="Calibri" w:hAnsi="Calibri" w:cs="Calibri"/>
          <w:bCs/>
          <w:sz w:val="24"/>
        </w:rPr>
        <w:t xml:space="preserve">No âmbito do Tribunal de Justiça de Santa Catarina fora acolhida alegação de suspeição apresentada pela parte requerida, sob o argumento de que o autor era amigo íntimo do magistrado que conduzia o feito. Considerando a teoria geral do processo </w:t>
      </w:r>
      <w:proofErr w:type="spellStart"/>
      <w:r w:rsidRPr="00B24736">
        <w:rPr>
          <w:rFonts w:ascii="Calibri" w:hAnsi="Calibri" w:cs="Calibri"/>
          <w:bCs/>
          <w:sz w:val="24"/>
        </w:rPr>
        <w:t>cívil</w:t>
      </w:r>
      <w:proofErr w:type="spellEnd"/>
      <w:r w:rsidRPr="00B24736">
        <w:rPr>
          <w:rFonts w:ascii="Calibri" w:hAnsi="Calibri" w:cs="Calibri"/>
          <w:bCs/>
          <w:sz w:val="24"/>
        </w:rPr>
        <w:t>, é correto afirmar que a suspensão do juízo implica em:</w:t>
      </w:r>
    </w:p>
    <w:p w14:paraId="52FF97F2" w14:textId="77777777" w:rsidR="00B51B6A" w:rsidRPr="00B24736" w:rsidRDefault="00B51B6A">
      <w:pPr>
        <w:pStyle w:val="PargrafodaLista"/>
        <w:numPr>
          <w:ilvl w:val="0"/>
          <w:numId w:val="59"/>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Falta de interesse de agir, espécie de condição da ação. </w:t>
      </w:r>
    </w:p>
    <w:p w14:paraId="32750C16" w14:textId="77777777" w:rsidR="00B51B6A" w:rsidRPr="00B24736" w:rsidRDefault="00B51B6A">
      <w:pPr>
        <w:pStyle w:val="PargrafodaLista"/>
        <w:numPr>
          <w:ilvl w:val="0"/>
          <w:numId w:val="59"/>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Falta de legitimidade, espécie de condição da ação. </w:t>
      </w:r>
    </w:p>
    <w:p w14:paraId="4F5D746B" w14:textId="77777777" w:rsidR="00B51B6A" w:rsidRPr="00B24736" w:rsidRDefault="00B51B6A">
      <w:pPr>
        <w:pStyle w:val="PargrafodaLista"/>
        <w:numPr>
          <w:ilvl w:val="0"/>
          <w:numId w:val="59"/>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Falta de pressuposto processual de existência subjetivo. </w:t>
      </w:r>
    </w:p>
    <w:p w14:paraId="4F481133" w14:textId="77777777" w:rsidR="00B51B6A" w:rsidRPr="00B24736" w:rsidRDefault="00B51B6A">
      <w:pPr>
        <w:pStyle w:val="PargrafodaLista"/>
        <w:numPr>
          <w:ilvl w:val="0"/>
          <w:numId w:val="59"/>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Falta de pressuposto processual de existência objetivo. </w:t>
      </w:r>
    </w:p>
    <w:p w14:paraId="1AC8B3B0" w14:textId="77777777" w:rsidR="00B51B6A" w:rsidRPr="00B24736" w:rsidRDefault="00B51B6A">
      <w:pPr>
        <w:pStyle w:val="PargrafodaLista"/>
        <w:numPr>
          <w:ilvl w:val="0"/>
          <w:numId w:val="59"/>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Falta de pressuposto processual de validade. </w:t>
      </w:r>
    </w:p>
    <w:p w14:paraId="20A21878" w14:textId="77777777" w:rsidR="00B51B6A" w:rsidRDefault="00B51B6A" w:rsidP="00B51B6A">
      <w:pPr>
        <w:tabs>
          <w:tab w:val="left" w:pos="3969"/>
        </w:tabs>
        <w:spacing w:before="80" w:after="40" w:line="240" w:lineRule="auto"/>
        <w:ind w:left="142" w:hanging="227"/>
        <w:jc w:val="both"/>
        <w:rPr>
          <w:rFonts w:ascii="Calibri" w:hAnsi="Calibri" w:cs="Calibri"/>
          <w:b/>
          <w:sz w:val="24"/>
        </w:rPr>
      </w:pPr>
    </w:p>
    <w:p w14:paraId="0591698C" w14:textId="77777777" w:rsidR="00B51B6A" w:rsidRPr="00B24736" w:rsidRDefault="00B51B6A" w:rsidP="00B51B6A">
      <w:pPr>
        <w:tabs>
          <w:tab w:val="left" w:pos="3969"/>
        </w:tabs>
        <w:spacing w:before="80" w:after="40" w:line="240" w:lineRule="auto"/>
        <w:ind w:left="142" w:hanging="227"/>
        <w:jc w:val="both"/>
        <w:rPr>
          <w:rFonts w:ascii="Calibri" w:hAnsi="Calibri" w:cs="Calibri"/>
          <w:b/>
          <w:sz w:val="24"/>
        </w:rPr>
      </w:pPr>
      <w:r w:rsidRPr="00B24736">
        <w:rPr>
          <w:rFonts w:ascii="Calibri" w:hAnsi="Calibri" w:cs="Calibri"/>
          <w:b/>
          <w:sz w:val="24"/>
        </w:rPr>
        <w:t xml:space="preserve">68. </w:t>
      </w:r>
      <w:r w:rsidRPr="00B24736">
        <w:rPr>
          <w:rFonts w:ascii="Calibri" w:hAnsi="Calibri" w:cs="Calibri"/>
          <w:bCs/>
          <w:sz w:val="24"/>
        </w:rPr>
        <w:t>Flávia, residente em Blumenau, ajuizou ação possessória em desfavor de Lúcia, residente em Palhoça, relativa à posse de bem imóvel situado em Florianópolis. É correto afirmar, diante do caso narrado, que o juízo competente para conhecer da ação será:</w:t>
      </w:r>
    </w:p>
    <w:p w14:paraId="368ACAF2" w14:textId="77777777" w:rsidR="00B51B6A" w:rsidRPr="00B24736" w:rsidRDefault="00B51B6A">
      <w:pPr>
        <w:pStyle w:val="PargrafodaLista"/>
        <w:numPr>
          <w:ilvl w:val="0"/>
          <w:numId w:val="60"/>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Tanto o juízo de Florianópolis, quanto o juízo de Palhoça, por ser o domicílio da ré. </w:t>
      </w:r>
    </w:p>
    <w:p w14:paraId="05986A67" w14:textId="77777777" w:rsidR="00B51B6A" w:rsidRPr="00B24736" w:rsidRDefault="00B51B6A">
      <w:pPr>
        <w:pStyle w:val="PargrafodaLista"/>
        <w:numPr>
          <w:ilvl w:val="0"/>
          <w:numId w:val="60"/>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Apenas o município de Palhoça.</w:t>
      </w:r>
    </w:p>
    <w:p w14:paraId="4336A5A5" w14:textId="77777777" w:rsidR="00B51B6A" w:rsidRPr="00B24736" w:rsidRDefault="00B51B6A">
      <w:pPr>
        <w:pStyle w:val="PargrafodaLista"/>
        <w:numPr>
          <w:ilvl w:val="0"/>
          <w:numId w:val="60"/>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 xml:space="preserve">Apenas o município de Florianópolis. </w:t>
      </w:r>
    </w:p>
    <w:p w14:paraId="227D7592" w14:textId="77777777" w:rsidR="00B51B6A" w:rsidRPr="00B24736" w:rsidRDefault="00B51B6A">
      <w:pPr>
        <w:pStyle w:val="PargrafodaLista"/>
        <w:numPr>
          <w:ilvl w:val="0"/>
          <w:numId w:val="60"/>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Apenas o município de Blumenau.</w:t>
      </w:r>
    </w:p>
    <w:p w14:paraId="42143895" w14:textId="77777777" w:rsidR="00B51B6A" w:rsidRPr="00B24736" w:rsidRDefault="00B51B6A">
      <w:pPr>
        <w:pStyle w:val="PargrafodaLista"/>
        <w:numPr>
          <w:ilvl w:val="0"/>
          <w:numId w:val="60"/>
        </w:numPr>
        <w:tabs>
          <w:tab w:val="left" w:pos="3969"/>
        </w:tabs>
        <w:spacing w:before="80" w:after="40" w:line="240" w:lineRule="auto"/>
        <w:ind w:left="142" w:hanging="227"/>
        <w:contextualSpacing w:val="0"/>
        <w:jc w:val="both"/>
        <w:rPr>
          <w:rFonts w:ascii="Calibri" w:hAnsi="Calibri" w:cs="Calibri"/>
          <w:bCs/>
          <w:sz w:val="24"/>
        </w:rPr>
      </w:pPr>
      <w:r w:rsidRPr="00B24736">
        <w:rPr>
          <w:rFonts w:ascii="Calibri" w:hAnsi="Calibri" w:cs="Calibri"/>
          <w:bCs/>
          <w:sz w:val="24"/>
        </w:rPr>
        <w:t>Quaisquer dos municípios, vez que a competência é relativa e prorrogável.</w:t>
      </w:r>
    </w:p>
    <w:p w14:paraId="1CCB7E1A" w14:textId="77777777" w:rsidR="00B51B6A" w:rsidRDefault="00B51B6A" w:rsidP="00B51B6A">
      <w:pPr>
        <w:spacing w:before="80" w:after="40" w:line="240" w:lineRule="auto"/>
        <w:ind w:left="142" w:hanging="142"/>
        <w:jc w:val="both"/>
        <w:rPr>
          <w:rFonts w:ascii="Calibri" w:hAnsi="Calibri" w:cs="Calibri"/>
          <w:b/>
          <w:sz w:val="24"/>
        </w:rPr>
      </w:pPr>
    </w:p>
    <w:p w14:paraId="45B17A58" w14:textId="77777777" w:rsidR="00B51B6A" w:rsidRDefault="00B51B6A" w:rsidP="00B51B6A">
      <w:pPr>
        <w:spacing w:before="80" w:after="40" w:line="240" w:lineRule="auto"/>
        <w:ind w:left="142" w:hanging="142"/>
        <w:jc w:val="both"/>
        <w:rPr>
          <w:rFonts w:ascii="Calibri" w:hAnsi="Calibri" w:cs="Calibri"/>
          <w:b/>
          <w:sz w:val="24"/>
        </w:rPr>
      </w:pPr>
    </w:p>
    <w:p w14:paraId="44AF6613" w14:textId="77777777" w:rsidR="00B51B6A" w:rsidRDefault="00B51B6A" w:rsidP="00B51B6A">
      <w:pPr>
        <w:spacing w:before="80" w:after="40" w:line="240" w:lineRule="auto"/>
        <w:ind w:left="142" w:hanging="142"/>
        <w:jc w:val="both"/>
        <w:rPr>
          <w:rFonts w:ascii="Calibri" w:hAnsi="Calibri" w:cs="Calibri"/>
          <w:b/>
          <w:sz w:val="24"/>
        </w:rPr>
      </w:pPr>
    </w:p>
    <w:p w14:paraId="17EBB428" w14:textId="77777777" w:rsidR="00B51B6A" w:rsidRDefault="00B51B6A" w:rsidP="00B51B6A">
      <w:pPr>
        <w:spacing w:before="80" w:after="40" w:line="240" w:lineRule="auto"/>
        <w:ind w:left="142" w:hanging="142"/>
        <w:jc w:val="both"/>
        <w:rPr>
          <w:sz w:val="24"/>
          <w:szCs w:val="24"/>
        </w:rPr>
      </w:pPr>
    </w:p>
    <w:p w14:paraId="486B206C" w14:textId="77777777" w:rsidR="00B51B6A" w:rsidRPr="00DE1C4E" w:rsidRDefault="00B51B6A" w:rsidP="00B51B6A">
      <w:pPr>
        <w:pBdr>
          <w:bottom w:val="single" w:sz="12" w:space="1" w:color="auto"/>
        </w:pBdr>
        <w:spacing w:before="80" w:after="40" w:line="240" w:lineRule="auto"/>
        <w:jc w:val="center"/>
        <w:rPr>
          <w:rFonts w:ascii="Montserrat" w:hAnsi="Montserrat"/>
          <w:b/>
          <w:bCs/>
        </w:rPr>
      </w:pPr>
      <w:r>
        <w:rPr>
          <w:rFonts w:ascii="Montserrat" w:hAnsi="Montserrat"/>
          <w:b/>
          <w:bCs/>
        </w:rPr>
        <w:lastRenderedPageBreak/>
        <w:t>DIREITO PENAL</w:t>
      </w:r>
    </w:p>
    <w:p w14:paraId="50C7AA6C" w14:textId="77777777" w:rsidR="00B51B6A" w:rsidRPr="008D051E" w:rsidRDefault="00B51B6A" w:rsidP="00B51B6A">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Priscila Silveira</w:t>
      </w:r>
    </w:p>
    <w:p w14:paraId="16E1CD40" w14:textId="77777777" w:rsidR="00B51B6A" w:rsidRPr="00820CD8" w:rsidRDefault="00B51B6A" w:rsidP="00B51B6A">
      <w:pPr>
        <w:spacing w:before="80" w:after="40" w:line="240" w:lineRule="auto"/>
        <w:ind w:left="142" w:hanging="227"/>
        <w:jc w:val="both"/>
        <w:rPr>
          <w:rFonts w:ascii="Calibri" w:hAnsi="Calibri" w:cs="Calibri"/>
          <w:sz w:val="24"/>
          <w:szCs w:val="24"/>
        </w:rPr>
      </w:pPr>
    </w:p>
    <w:p w14:paraId="6F8BC5D2" w14:textId="77777777" w:rsidR="00B51B6A" w:rsidRPr="00820CD8" w:rsidRDefault="00B51B6A" w:rsidP="00B51B6A">
      <w:pPr>
        <w:spacing w:before="80" w:after="40" w:line="240" w:lineRule="auto"/>
        <w:ind w:left="142" w:hanging="227"/>
        <w:jc w:val="both"/>
        <w:rPr>
          <w:rFonts w:ascii="Calibri" w:hAnsi="Calibri" w:cs="Calibri"/>
          <w:sz w:val="24"/>
          <w:szCs w:val="24"/>
        </w:rPr>
      </w:pPr>
      <w:r w:rsidRPr="00820CD8">
        <w:rPr>
          <w:rFonts w:ascii="Calibri" w:hAnsi="Calibri" w:cs="Calibri"/>
          <w:b/>
          <w:bCs/>
          <w:sz w:val="24"/>
          <w:szCs w:val="24"/>
        </w:rPr>
        <w:t>69.</w:t>
      </w:r>
      <w:r w:rsidRPr="00820CD8">
        <w:rPr>
          <w:rFonts w:ascii="Calibri" w:hAnsi="Calibri" w:cs="Calibri"/>
          <w:sz w:val="24"/>
          <w:szCs w:val="24"/>
        </w:rPr>
        <w:t xml:space="preserve"> O concurso de pessoas ocorre quando dois ou mais agentes concorrem para a prática de uma mesma infração penal. São requisitos do concurso de pessoas </w:t>
      </w:r>
    </w:p>
    <w:p w14:paraId="6031049F" w14:textId="77777777" w:rsidR="00B51B6A" w:rsidRPr="00820CD8" w:rsidRDefault="00B51B6A">
      <w:pPr>
        <w:pStyle w:val="PargrafodaLista"/>
        <w:numPr>
          <w:ilvl w:val="0"/>
          <w:numId w:val="61"/>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 xml:space="preserve">liame subjetivo e ajuste prévio entre os agentes. </w:t>
      </w:r>
    </w:p>
    <w:p w14:paraId="538B2100" w14:textId="77777777" w:rsidR="00B51B6A" w:rsidRPr="00820CD8" w:rsidRDefault="00B51B6A">
      <w:pPr>
        <w:pStyle w:val="PargrafodaLista"/>
        <w:numPr>
          <w:ilvl w:val="0"/>
          <w:numId w:val="61"/>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 xml:space="preserve">pluralidade de agentes e condutas e relevância causal de cada conduta para o resultado. </w:t>
      </w:r>
    </w:p>
    <w:p w14:paraId="1B7DE3A8" w14:textId="77777777" w:rsidR="00B51B6A" w:rsidRPr="00820CD8" w:rsidRDefault="00B51B6A">
      <w:pPr>
        <w:pStyle w:val="PargrafodaLista"/>
        <w:numPr>
          <w:ilvl w:val="0"/>
          <w:numId w:val="61"/>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 xml:space="preserve">pluralidade de delitos e pluralidade de agentes. </w:t>
      </w:r>
    </w:p>
    <w:p w14:paraId="479351AA" w14:textId="77777777" w:rsidR="00B51B6A" w:rsidRPr="00820CD8" w:rsidRDefault="00B51B6A">
      <w:pPr>
        <w:pStyle w:val="PargrafodaLista"/>
        <w:numPr>
          <w:ilvl w:val="0"/>
          <w:numId w:val="61"/>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 xml:space="preserve">relevância causal de cada conduta e pluralidade de delitos. </w:t>
      </w:r>
    </w:p>
    <w:p w14:paraId="79B0B1FC" w14:textId="77777777" w:rsidR="00B51B6A" w:rsidRPr="00820CD8" w:rsidRDefault="00B51B6A">
      <w:pPr>
        <w:pStyle w:val="PargrafodaLista"/>
        <w:numPr>
          <w:ilvl w:val="0"/>
          <w:numId w:val="61"/>
        </w:numPr>
        <w:spacing w:before="80" w:after="40" w:line="240" w:lineRule="auto"/>
        <w:ind w:left="142" w:hanging="227"/>
        <w:contextualSpacing w:val="0"/>
        <w:jc w:val="both"/>
        <w:rPr>
          <w:rFonts w:ascii="Calibri" w:hAnsi="Calibri" w:cs="Calibri"/>
          <w:b/>
          <w:bCs/>
          <w:sz w:val="24"/>
          <w:szCs w:val="24"/>
        </w:rPr>
      </w:pPr>
      <w:r w:rsidRPr="00820CD8">
        <w:rPr>
          <w:rFonts w:ascii="Calibri" w:hAnsi="Calibri" w:cs="Calibri"/>
          <w:sz w:val="24"/>
          <w:szCs w:val="24"/>
        </w:rPr>
        <w:t>pluralidade de condutas e a infração penal.</w:t>
      </w:r>
    </w:p>
    <w:p w14:paraId="0AA8F87A" w14:textId="77777777" w:rsidR="00B51B6A" w:rsidRDefault="00B51B6A" w:rsidP="00B51B6A">
      <w:pPr>
        <w:spacing w:before="80" w:after="40" w:line="240" w:lineRule="auto"/>
        <w:ind w:left="142" w:hanging="227"/>
        <w:jc w:val="both"/>
        <w:rPr>
          <w:rFonts w:ascii="Calibri" w:hAnsi="Calibri" w:cs="Calibri"/>
          <w:b/>
          <w:bCs/>
          <w:sz w:val="24"/>
          <w:szCs w:val="24"/>
        </w:rPr>
      </w:pPr>
    </w:p>
    <w:p w14:paraId="0F511167" w14:textId="77777777" w:rsidR="00B51B6A" w:rsidRPr="00820CD8" w:rsidRDefault="00B51B6A" w:rsidP="00B51B6A">
      <w:pPr>
        <w:spacing w:before="80" w:after="40" w:line="240" w:lineRule="auto"/>
        <w:ind w:left="142" w:hanging="227"/>
        <w:jc w:val="both"/>
        <w:rPr>
          <w:rFonts w:ascii="Calibri" w:hAnsi="Calibri" w:cs="Calibri"/>
          <w:sz w:val="24"/>
          <w:szCs w:val="24"/>
        </w:rPr>
      </w:pPr>
      <w:r w:rsidRPr="00820CD8">
        <w:rPr>
          <w:rFonts w:ascii="Calibri" w:hAnsi="Calibri" w:cs="Calibri"/>
          <w:b/>
          <w:bCs/>
          <w:sz w:val="24"/>
          <w:szCs w:val="24"/>
        </w:rPr>
        <w:t>70.</w:t>
      </w:r>
      <w:r w:rsidRPr="00820CD8">
        <w:rPr>
          <w:rFonts w:ascii="Calibri" w:hAnsi="Calibri" w:cs="Calibri"/>
          <w:sz w:val="24"/>
          <w:szCs w:val="24"/>
        </w:rPr>
        <w:t xml:space="preserve"> Assinale a assertiva correta no tocante às disposições do Código Penal relativas à culpabilidade:</w:t>
      </w:r>
    </w:p>
    <w:p w14:paraId="34154EEC" w14:textId="77777777" w:rsidR="00B51B6A" w:rsidRPr="00820CD8" w:rsidRDefault="00B51B6A">
      <w:pPr>
        <w:pStyle w:val="PargrafodaLista"/>
        <w:numPr>
          <w:ilvl w:val="0"/>
          <w:numId w:val="62"/>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 xml:space="preserve">a pena pode ser reduzida de um a dois terços se o agente, em virtude de perturbação de saúde mental ou por desenvolvimento mental incompleto ou retardado, não era inteiramente capaz de entender o caráter ilícito do fato ou de determinar-se de acordo com esse entendimento. </w:t>
      </w:r>
    </w:p>
    <w:p w14:paraId="3081778C" w14:textId="77777777" w:rsidR="00B51B6A" w:rsidRPr="00820CD8" w:rsidRDefault="00B51B6A">
      <w:pPr>
        <w:pStyle w:val="PargrafodaLista"/>
        <w:numPr>
          <w:ilvl w:val="0"/>
          <w:numId w:val="62"/>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os menores de 21 (vinte e um) anos são penalmente inimputáveis, ficando sujeitos às normas estabelecidas na legislação especial;</w:t>
      </w:r>
    </w:p>
    <w:p w14:paraId="71D3F818" w14:textId="77777777" w:rsidR="00B51B6A" w:rsidRPr="00820CD8" w:rsidRDefault="00B51B6A">
      <w:pPr>
        <w:pStyle w:val="PargrafodaLista"/>
        <w:numPr>
          <w:ilvl w:val="0"/>
          <w:numId w:val="62"/>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 xml:space="preserve">constatada a </w:t>
      </w:r>
      <w:proofErr w:type="spellStart"/>
      <w:r w:rsidRPr="00820CD8">
        <w:rPr>
          <w:rFonts w:ascii="Calibri" w:hAnsi="Calibri" w:cs="Calibri"/>
          <w:sz w:val="24"/>
          <w:szCs w:val="24"/>
        </w:rPr>
        <w:t>semi-imputabilidade</w:t>
      </w:r>
      <w:proofErr w:type="spellEnd"/>
      <w:r w:rsidRPr="00820CD8">
        <w:rPr>
          <w:rFonts w:ascii="Calibri" w:hAnsi="Calibri" w:cs="Calibri"/>
          <w:sz w:val="24"/>
          <w:szCs w:val="24"/>
        </w:rPr>
        <w:t xml:space="preserve"> do acusado, o juiz pode, atendendo aos demais critérios legais, aplicar-lhe pena reduzida de 1/3 a 1/2.</w:t>
      </w:r>
    </w:p>
    <w:p w14:paraId="6BE1A06F" w14:textId="77777777" w:rsidR="00B51B6A" w:rsidRPr="00820CD8" w:rsidRDefault="00B51B6A">
      <w:pPr>
        <w:pStyle w:val="PargrafodaLista"/>
        <w:numPr>
          <w:ilvl w:val="0"/>
          <w:numId w:val="62"/>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se o fato é cometido sob coação irresistível ou em estrita obediência à ordem, manifestamente ilegal, de superior hierárquico, só é punível o autor da coação ou da ordem.</w:t>
      </w:r>
    </w:p>
    <w:p w14:paraId="49D4BBEF" w14:textId="77777777" w:rsidR="00B51B6A" w:rsidRPr="00820CD8" w:rsidRDefault="00B51B6A">
      <w:pPr>
        <w:pStyle w:val="PargrafodaLista"/>
        <w:numPr>
          <w:ilvl w:val="0"/>
          <w:numId w:val="62"/>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a embriaguez voluntária ou culposa pelo álcool ou substância de efeitos análogos exclui a imputabilidade penal</w:t>
      </w:r>
    </w:p>
    <w:p w14:paraId="013A922D" w14:textId="77777777" w:rsidR="00B51B6A" w:rsidRDefault="00B51B6A" w:rsidP="00B51B6A">
      <w:pPr>
        <w:spacing w:before="80" w:after="40" w:line="240" w:lineRule="auto"/>
        <w:ind w:left="142" w:hanging="227"/>
        <w:jc w:val="both"/>
        <w:rPr>
          <w:rFonts w:ascii="Calibri" w:hAnsi="Calibri" w:cs="Calibri"/>
          <w:b/>
          <w:bCs/>
          <w:sz w:val="24"/>
          <w:szCs w:val="24"/>
        </w:rPr>
      </w:pPr>
    </w:p>
    <w:p w14:paraId="3F066D5D" w14:textId="77777777" w:rsidR="00B51B6A" w:rsidRPr="00820CD8" w:rsidRDefault="00B51B6A" w:rsidP="00B51B6A">
      <w:pPr>
        <w:spacing w:before="80" w:after="40" w:line="240" w:lineRule="auto"/>
        <w:ind w:left="142" w:hanging="227"/>
        <w:jc w:val="both"/>
        <w:rPr>
          <w:rFonts w:ascii="Calibri" w:hAnsi="Calibri" w:cs="Calibri"/>
          <w:sz w:val="24"/>
          <w:szCs w:val="24"/>
        </w:rPr>
      </w:pPr>
      <w:r w:rsidRPr="00820CD8">
        <w:rPr>
          <w:rFonts w:ascii="Calibri" w:hAnsi="Calibri" w:cs="Calibri"/>
          <w:b/>
          <w:bCs/>
          <w:sz w:val="24"/>
          <w:szCs w:val="24"/>
        </w:rPr>
        <w:t>71.</w:t>
      </w:r>
      <w:r w:rsidRPr="00820CD8">
        <w:rPr>
          <w:rFonts w:ascii="Calibri" w:hAnsi="Calibri" w:cs="Calibri"/>
          <w:sz w:val="24"/>
          <w:szCs w:val="24"/>
        </w:rPr>
        <w:t xml:space="preserve"> No que se refere aos crimes contra a fé pública, assinale a alternativa correta: </w:t>
      </w:r>
    </w:p>
    <w:p w14:paraId="749E5848" w14:textId="77777777" w:rsidR="00B51B6A" w:rsidRPr="00820CD8" w:rsidRDefault="00B51B6A">
      <w:pPr>
        <w:pStyle w:val="PargrafodaLista"/>
        <w:numPr>
          <w:ilvl w:val="0"/>
          <w:numId w:val="63"/>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 xml:space="preserve">a conduta de possuir ou guardar objeto especialmente destinado à falsificação de selo destinado a controle tributário não constitui crime contra a fé pública, pois não é fato punível. </w:t>
      </w:r>
    </w:p>
    <w:p w14:paraId="79ADC31B" w14:textId="77777777" w:rsidR="00B51B6A" w:rsidRPr="00820CD8" w:rsidRDefault="00B51B6A">
      <w:pPr>
        <w:pStyle w:val="PargrafodaLista"/>
        <w:numPr>
          <w:ilvl w:val="0"/>
          <w:numId w:val="63"/>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comete o crime de falsificação de documento particular o agente que falsifica ações de sociedade comercial.</w:t>
      </w:r>
    </w:p>
    <w:p w14:paraId="1A22D3E1" w14:textId="77777777" w:rsidR="00B51B6A" w:rsidRPr="00820CD8" w:rsidRDefault="00B51B6A">
      <w:pPr>
        <w:pStyle w:val="PargrafodaLista"/>
        <w:numPr>
          <w:ilvl w:val="0"/>
          <w:numId w:val="63"/>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comete o crime de falsificação de documento público o agente que altera certidão emanada de entidade paraestatal.</w:t>
      </w:r>
    </w:p>
    <w:p w14:paraId="452715F6" w14:textId="77777777" w:rsidR="00B51B6A" w:rsidRPr="00820CD8" w:rsidRDefault="00B51B6A">
      <w:pPr>
        <w:pStyle w:val="PargrafodaLista"/>
        <w:numPr>
          <w:ilvl w:val="0"/>
          <w:numId w:val="63"/>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o uso de documento falso, artigo 304 do Código Penal, é absorvido pelo estelionato quando o agente é funcionário público.</w:t>
      </w:r>
    </w:p>
    <w:p w14:paraId="07825331" w14:textId="77777777" w:rsidR="00B51B6A" w:rsidRPr="00820CD8" w:rsidRDefault="00B51B6A">
      <w:pPr>
        <w:pStyle w:val="PargrafodaLista"/>
        <w:numPr>
          <w:ilvl w:val="0"/>
          <w:numId w:val="63"/>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na falsificação de documento público, a condição de funcionário público é causa de aumento de pena, ainda que não prevaleça do cargo.</w:t>
      </w:r>
    </w:p>
    <w:p w14:paraId="2DBE2398" w14:textId="77777777" w:rsidR="00B51B6A" w:rsidRDefault="00B51B6A" w:rsidP="00B51B6A">
      <w:pPr>
        <w:spacing w:before="80" w:after="40" w:line="240" w:lineRule="auto"/>
        <w:ind w:left="142" w:hanging="227"/>
        <w:jc w:val="both"/>
        <w:rPr>
          <w:rFonts w:ascii="Calibri" w:hAnsi="Calibri" w:cs="Calibri"/>
          <w:b/>
          <w:bCs/>
          <w:sz w:val="24"/>
          <w:szCs w:val="24"/>
        </w:rPr>
      </w:pPr>
    </w:p>
    <w:p w14:paraId="726838CF" w14:textId="77777777" w:rsidR="00B51B6A" w:rsidRPr="00820CD8" w:rsidRDefault="00B51B6A" w:rsidP="00B51B6A">
      <w:pPr>
        <w:spacing w:before="80" w:after="40" w:line="240" w:lineRule="auto"/>
        <w:ind w:left="142" w:hanging="227"/>
        <w:jc w:val="both"/>
        <w:rPr>
          <w:rFonts w:ascii="Calibri" w:hAnsi="Calibri" w:cs="Calibri"/>
          <w:sz w:val="24"/>
          <w:szCs w:val="24"/>
        </w:rPr>
      </w:pPr>
      <w:r w:rsidRPr="00820CD8">
        <w:rPr>
          <w:rFonts w:ascii="Calibri" w:hAnsi="Calibri" w:cs="Calibri"/>
          <w:b/>
          <w:bCs/>
          <w:sz w:val="24"/>
          <w:szCs w:val="24"/>
        </w:rPr>
        <w:t xml:space="preserve">72. </w:t>
      </w:r>
      <w:r w:rsidRPr="00820CD8">
        <w:rPr>
          <w:rFonts w:ascii="Calibri" w:hAnsi="Calibri" w:cs="Calibri"/>
          <w:sz w:val="24"/>
          <w:szCs w:val="24"/>
        </w:rPr>
        <w:t>No que diz respeito à lei penal excepcional ou temporária, assinale a opção correta.</w:t>
      </w:r>
    </w:p>
    <w:p w14:paraId="23585F0D" w14:textId="77777777" w:rsidR="00B51B6A" w:rsidRPr="00820CD8" w:rsidRDefault="00B51B6A">
      <w:pPr>
        <w:pStyle w:val="PargrafodaLista"/>
        <w:numPr>
          <w:ilvl w:val="0"/>
          <w:numId w:val="64"/>
        </w:numPr>
        <w:spacing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As duas não se submetem ao princípio da reserva legal.</w:t>
      </w:r>
    </w:p>
    <w:p w14:paraId="10434753" w14:textId="77777777" w:rsidR="00B51B6A" w:rsidRPr="00820CD8" w:rsidRDefault="00B51B6A">
      <w:pPr>
        <w:pStyle w:val="PargrafodaLista"/>
        <w:numPr>
          <w:ilvl w:val="0"/>
          <w:numId w:val="64"/>
        </w:numPr>
        <w:spacing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As duas não se submetem ao princípio da ultratividade da lei penal.</w:t>
      </w:r>
    </w:p>
    <w:p w14:paraId="0013E737" w14:textId="77777777" w:rsidR="00B51B6A" w:rsidRPr="00820CD8" w:rsidRDefault="00B51B6A">
      <w:pPr>
        <w:pStyle w:val="PargrafodaLista"/>
        <w:numPr>
          <w:ilvl w:val="0"/>
          <w:numId w:val="64"/>
        </w:numPr>
        <w:spacing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A lei temporária vigora durante um período de anormalidade e a lei excepcional tem um prazo estabelecido previamente.</w:t>
      </w:r>
    </w:p>
    <w:p w14:paraId="1699D4F7" w14:textId="77777777" w:rsidR="00B51B6A" w:rsidRPr="00820CD8" w:rsidRDefault="00B51B6A">
      <w:pPr>
        <w:pStyle w:val="PargrafodaLista"/>
        <w:numPr>
          <w:ilvl w:val="0"/>
          <w:numId w:val="64"/>
        </w:numPr>
        <w:spacing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 xml:space="preserve">são excluídas ou beneficiadas pelo princípio da retroatividade da lei mais benéfica ou </w:t>
      </w:r>
      <w:proofErr w:type="spellStart"/>
      <w:r w:rsidRPr="00820CD8">
        <w:rPr>
          <w:rFonts w:ascii="Calibri" w:hAnsi="Calibri" w:cs="Calibri"/>
          <w:i/>
          <w:iCs/>
          <w:sz w:val="24"/>
          <w:szCs w:val="24"/>
        </w:rPr>
        <w:t>novatio</w:t>
      </w:r>
      <w:proofErr w:type="spellEnd"/>
      <w:r w:rsidRPr="00820CD8">
        <w:rPr>
          <w:rFonts w:ascii="Calibri" w:hAnsi="Calibri" w:cs="Calibri"/>
          <w:i/>
          <w:iCs/>
          <w:sz w:val="24"/>
          <w:szCs w:val="24"/>
        </w:rPr>
        <w:t xml:space="preserve"> legis in </w:t>
      </w:r>
      <w:proofErr w:type="spellStart"/>
      <w:r w:rsidRPr="00820CD8">
        <w:rPr>
          <w:rFonts w:ascii="Calibri" w:hAnsi="Calibri" w:cs="Calibri"/>
          <w:i/>
          <w:iCs/>
          <w:sz w:val="24"/>
          <w:szCs w:val="24"/>
        </w:rPr>
        <w:t>mellius</w:t>
      </w:r>
      <w:proofErr w:type="spellEnd"/>
      <w:r w:rsidRPr="00820CD8">
        <w:rPr>
          <w:rFonts w:ascii="Calibri" w:hAnsi="Calibri" w:cs="Calibri"/>
          <w:sz w:val="24"/>
          <w:szCs w:val="24"/>
        </w:rPr>
        <w:t>.</w:t>
      </w:r>
    </w:p>
    <w:p w14:paraId="268BD31D" w14:textId="77777777" w:rsidR="00B51B6A" w:rsidRPr="00820CD8" w:rsidRDefault="00B51B6A">
      <w:pPr>
        <w:pStyle w:val="PargrafodaLista"/>
        <w:numPr>
          <w:ilvl w:val="0"/>
          <w:numId w:val="64"/>
        </w:numPr>
        <w:spacing w:after="40" w:line="240" w:lineRule="auto"/>
        <w:ind w:left="142" w:hanging="227"/>
        <w:contextualSpacing w:val="0"/>
        <w:jc w:val="both"/>
        <w:rPr>
          <w:rFonts w:ascii="Calibri" w:hAnsi="Calibri" w:cs="Calibri"/>
          <w:b/>
          <w:bCs/>
          <w:sz w:val="24"/>
          <w:szCs w:val="24"/>
        </w:rPr>
      </w:pPr>
      <w:r w:rsidRPr="00820CD8">
        <w:rPr>
          <w:rFonts w:ascii="Calibri" w:hAnsi="Calibri" w:cs="Calibri"/>
          <w:sz w:val="24"/>
          <w:szCs w:val="24"/>
        </w:rPr>
        <w:t xml:space="preserve">As duas são </w:t>
      </w:r>
      <w:proofErr w:type="spellStart"/>
      <w:r w:rsidRPr="00820CD8">
        <w:rPr>
          <w:rFonts w:ascii="Calibri" w:hAnsi="Calibri" w:cs="Calibri"/>
          <w:sz w:val="24"/>
          <w:szCs w:val="24"/>
        </w:rPr>
        <w:t>autorrevogáveis</w:t>
      </w:r>
      <w:proofErr w:type="spellEnd"/>
      <w:r w:rsidRPr="00820CD8">
        <w:rPr>
          <w:rFonts w:ascii="Calibri" w:hAnsi="Calibri" w:cs="Calibri"/>
          <w:sz w:val="24"/>
          <w:szCs w:val="24"/>
        </w:rPr>
        <w:t>, não precisando de outra lei que as revogue.</w:t>
      </w:r>
    </w:p>
    <w:p w14:paraId="5D2EB653" w14:textId="77777777" w:rsidR="00B51B6A" w:rsidRDefault="00B51B6A" w:rsidP="00B51B6A">
      <w:pPr>
        <w:spacing w:before="80" w:after="40" w:line="240" w:lineRule="auto"/>
        <w:ind w:left="142" w:hanging="227"/>
        <w:jc w:val="both"/>
        <w:rPr>
          <w:rFonts w:ascii="Calibri" w:hAnsi="Calibri" w:cs="Calibri"/>
          <w:b/>
          <w:bCs/>
          <w:sz w:val="24"/>
          <w:szCs w:val="24"/>
        </w:rPr>
      </w:pPr>
    </w:p>
    <w:p w14:paraId="64157E05" w14:textId="77777777" w:rsidR="00B51B6A" w:rsidRPr="00820CD8" w:rsidRDefault="00B51B6A" w:rsidP="00B51B6A">
      <w:pPr>
        <w:spacing w:before="80" w:after="40" w:line="240" w:lineRule="auto"/>
        <w:ind w:left="142" w:hanging="227"/>
        <w:jc w:val="both"/>
        <w:rPr>
          <w:rFonts w:ascii="Calibri" w:hAnsi="Calibri" w:cs="Calibri"/>
          <w:sz w:val="24"/>
          <w:szCs w:val="24"/>
        </w:rPr>
      </w:pPr>
      <w:r w:rsidRPr="00820CD8">
        <w:rPr>
          <w:rFonts w:ascii="Calibri" w:hAnsi="Calibri" w:cs="Calibri"/>
          <w:b/>
          <w:bCs/>
          <w:sz w:val="24"/>
          <w:szCs w:val="24"/>
        </w:rPr>
        <w:t>73.</w:t>
      </w:r>
      <w:r w:rsidRPr="00820CD8">
        <w:rPr>
          <w:rFonts w:ascii="Calibri" w:hAnsi="Calibri" w:cs="Calibri"/>
          <w:sz w:val="24"/>
          <w:szCs w:val="24"/>
        </w:rPr>
        <w:t xml:space="preserve"> Com base na legislação brasileira, dentre os crimes relacionados abaixo, qual possui a modalidade qualificada:</w:t>
      </w:r>
    </w:p>
    <w:p w14:paraId="279066ED" w14:textId="77777777" w:rsidR="00B51B6A" w:rsidRPr="00820CD8" w:rsidRDefault="00B51B6A">
      <w:pPr>
        <w:pStyle w:val="PargrafodaLista"/>
        <w:numPr>
          <w:ilvl w:val="0"/>
          <w:numId w:val="65"/>
        </w:numPr>
        <w:spacing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Exercício funcional ilegalmente antecipado ou prolongado.</w:t>
      </w:r>
    </w:p>
    <w:p w14:paraId="69C95528" w14:textId="77777777" w:rsidR="00B51B6A" w:rsidRPr="00820CD8" w:rsidRDefault="00B51B6A">
      <w:pPr>
        <w:pStyle w:val="PargrafodaLista"/>
        <w:numPr>
          <w:ilvl w:val="0"/>
          <w:numId w:val="65"/>
        </w:numPr>
        <w:spacing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Corrupção passiva.</w:t>
      </w:r>
    </w:p>
    <w:p w14:paraId="6BD4CF2C" w14:textId="77777777" w:rsidR="00B51B6A" w:rsidRPr="00820CD8" w:rsidRDefault="00B51B6A">
      <w:pPr>
        <w:pStyle w:val="PargrafodaLista"/>
        <w:numPr>
          <w:ilvl w:val="0"/>
          <w:numId w:val="65"/>
        </w:numPr>
        <w:spacing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Prevaricação.</w:t>
      </w:r>
    </w:p>
    <w:p w14:paraId="5E1CBD8C" w14:textId="77777777" w:rsidR="00B51B6A" w:rsidRPr="00820CD8" w:rsidRDefault="00B51B6A">
      <w:pPr>
        <w:pStyle w:val="PargrafodaLista"/>
        <w:numPr>
          <w:ilvl w:val="0"/>
          <w:numId w:val="65"/>
        </w:numPr>
        <w:spacing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Emprego irregular de verbas ou rendas públicas.</w:t>
      </w:r>
    </w:p>
    <w:p w14:paraId="0FA099BA" w14:textId="77777777" w:rsidR="00B51B6A" w:rsidRPr="00820CD8" w:rsidRDefault="00B51B6A">
      <w:pPr>
        <w:pStyle w:val="PargrafodaLista"/>
        <w:numPr>
          <w:ilvl w:val="0"/>
          <w:numId w:val="65"/>
        </w:numPr>
        <w:spacing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Violação e sigilo funcional.</w:t>
      </w:r>
    </w:p>
    <w:p w14:paraId="1F361D55" w14:textId="77777777" w:rsidR="00B51B6A" w:rsidRPr="00820CD8" w:rsidRDefault="00B51B6A" w:rsidP="00B51B6A">
      <w:pPr>
        <w:spacing w:before="80" w:after="40" w:line="240" w:lineRule="auto"/>
        <w:ind w:left="142" w:hanging="227"/>
        <w:jc w:val="both"/>
        <w:rPr>
          <w:rFonts w:ascii="Calibri" w:hAnsi="Calibri" w:cs="Calibri"/>
          <w:sz w:val="24"/>
          <w:szCs w:val="24"/>
        </w:rPr>
      </w:pPr>
      <w:r w:rsidRPr="00820CD8">
        <w:rPr>
          <w:rFonts w:ascii="Calibri" w:hAnsi="Calibri" w:cs="Calibri"/>
          <w:b/>
          <w:bCs/>
          <w:sz w:val="24"/>
          <w:szCs w:val="24"/>
        </w:rPr>
        <w:lastRenderedPageBreak/>
        <w:t>74.</w:t>
      </w:r>
      <w:r w:rsidRPr="00820CD8">
        <w:rPr>
          <w:rFonts w:ascii="Calibri" w:hAnsi="Calibri" w:cs="Calibri"/>
          <w:sz w:val="24"/>
          <w:szCs w:val="24"/>
        </w:rPr>
        <w:t xml:space="preserve"> A respeito do crime de furto privilegiado, disposto do artigo 155, parágrafo 2º, do Decreto Lei 2.848, assinale a alternativa correta.</w:t>
      </w:r>
    </w:p>
    <w:p w14:paraId="7A101886" w14:textId="77777777" w:rsidR="00B51B6A" w:rsidRPr="00820CD8" w:rsidRDefault="00B51B6A">
      <w:pPr>
        <w:pStyle w:val="PargrafodaLista"/>
        <w:numPr>
          <w:ilvl w:val="0"/>
          <w:numId w:val="66"/>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Para que se configure o crime de furto privilegiado, é necessário que o agente seja primário e que a coisa furtada seja de pequeno valor.</w:t>
      </w:r>
    </w:p>
    <w:p w14:paraId="5689B3EE" w14:textId="77777777" w:rsidR="00B51B6A" w:rsidRPr="00820CD8" w:rsidRDefault="00B51B6A">
      <w:pPr>
        <w:pStyle w:val="PargrafodaLista"/>
        <w:numPr>
          <w:ilvl w:val="0"/>
          <w:numId w:val="66"/>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Para que se configure o crime de furto privilegiado, é necessário que o agente não tenha maus antecedentes e que a coisa furtada seja de pequeno valor.</w:t>
      </w:r>
    </w:p>
    <w:p w14:paraId="7BC896FC" w14:textId="77777777" w:rsidR="00B51B6A" w:rsidRPr="00820CD8" w:rsidRDefault="00B51B6A">
      <w:pPr>
        <w:pStyle w:val="PargrafodaLista"/>
        <w:numPr>
          <w:ilvl w:val="0"/>
          <w:numId w:val="66"/>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Para que se configure o crime de furto privilegiado, é necessário que o agente seja menor de 21 anos de idade.</w:t>
      </w:r>
    </w:p>
    <w:p w14:paraId="59554678" w14:textId="77777777" w:rsidR="00B51B6A" w:rsidRPr="00820CD8" w:rsidRDefault="00B51B6A">
      <w:pPr>
        <w:pStyle w:val="PargrafodaLista"/>
        <w:numPr>
          <w:ilvl w:val="0"/>
          <w:numId w:val="66"/>
        </w:numPr>
        <w:spacing w:before="80" w:after="40" w:line="240" w:lineRule="auto"/>
        <w:ind w:left="142" w:hanging="227"/>
        <w:contextualSpacing w:val="0"/>
        <w:jc w:val="both"/>
        <w:rPr>
          <w:rFonts w:ascii="Calibri" w:hAnsi="Calibri" w:cs="Calibri"/>
          <w:sz w:val="24"/>
          <w:szCs w:val="24"/>
        </w:rPr>
      </w:pPr>
      <w:r w:rsidRPr="00820CD8">
        <w:rPr>
          <w:rFonts w:ascii="Calibri" w:hAnsi="Calibri" w:cs="Calibri"/>
          <w:sz w:val="24"/>
          <w:szCs w:val="24"/>
        </w:rPr>
        <w:t>Para que se configure o crime de furto privilegiado, é necessário que o agente seja primário e restitua a coisa subtraída até o recebimento da denúncia.</w:t>
      </w:r>
    </w:p>
    <w:p w14:paraId="377D4C6D" w14:textId="77777777" w:rsidR="00B51B6A" w:rsidRPr="00820CD8" w:rsidRDefault="00B51B6A">
      <w:pPr>
        <w:pStyle w:val="PargrafodaLista"/>
        <w:numPr>
          <w:ilvl w:val="0"/>
          <w:numId w:val="66"/>
        </w:numPr>
        <w:spacing w:before="80" w:after="40" w:line="240" w:lineRule="auto"/>
        <w:ind w:left="142" w:hanging="227"/>
        <w:contextualSpacing w:val="0"/>
        <w:jc w:val="both"/>
        <w:rPr>
          <w:rFonts w:ascii="Calibri" w:hAnsi="Calibri" w:cs="Calibri"/>
          <w:b/>
          <w:bCs/>
          <w:sz w:val="24"/>
          <w:szCs w:val="24"/>
        </w:rPr>
      </w:pPr>
      <w:r w:rsidRPr="00820CD8">
        <w:rPr>
          <w:rFonts w:ascii="Calibri" w:hAnsi="Calibri" w:cs="Calibri"/>
          <w:sz w:val="24"/>
          <w:szCs w:val="24"/>
        </w:rPr>
        <w:t>É possível o reconhecimento do privilégio previsto no § 2º do art. 155 do Código Penal apenas nos casos de crime de furto simples, sendo a coisa de pequeno valor, independentemente da primariedade do agente.</w:t>
      </w:r>
    </w:p>
    <w:p w14:paraId="5CE9BB7A" w14:textId="77777777" w:rsidR="00B51B6A" w:rsidRDefault="00B51B6A" w:rsidP="00B51B6A">
      <w:pPr>
        <w:spacing w:before="80" w:after="40" w:line="240" w:lineRule="auto"/>
        <w:ind w:left="142" w:hanging="142"/>
        <w:jc w:val="both"/>
        <w:rPr>
          <w:rFonts w:ascii="Calibri" w:hAnsi="Calibri" w:cs="Calibri"/>
          <w:b/>
          <w:bCs/>
          <w:sz w:val="24"/>
          <w:szCs w:val="24"/>
        </w:rPr>
      </w:pPr>
    </w:p>
    <w:p w14:paraId="0DCA14E9" w14:textId="77777777" w:rsidR="00B51B6A" w:rsidRPr="00DE1C4E" w:rsidRDefault="00B51B6A" w:rsidP="00B51B6A">
      <w:pPr>
        <w:spacing w:before="80" w:after="40" w:line="240" w:lineRule="auto"/>
        <w:ind w:left="142" w:hanging="142"/>
        <w:jc w:val="both"/>
        <w:rPr>
          <w:sz w:val="24"/>
          <w:szCs w:val="24"/>
        </w:rPr>
      </w:pPr>
    </w:p>
    <w:p w14:paraId="1C90DD1A" w14:textId="77777777" w:rsidR="00B51B6A" w:rsidRPr="00DE1C4E" w:rsidRDefault="00B51B6A" w:rsidP="00B51B6A">
      <w:pPr>
        <w:pBdr>
          <w:bottom w:val="single" w:sz="12" w:space="1" w:color="auto"/>
        </w:pBdr>
        <w:spacing w:before="80" w:after="40" w:line="240" w:lineRule="auto"/>
        <w:jc w:val="center"/>
        <w:rPr>
          <w:rFonts w:ascii="Montserrat" w:hAnsi="Montserrat"/>
          <w:b/>
          <w:bCs/>
        </w:rPr>
      </w:pPr>
      <w:r>
        <w:rPr>
          <w:rFonts w:ascii="Montserrat" w:hAnsi="Montserrat"/>
          <w:b/>
          <w:bCs/>
        </w:rPr>
        <w:t>DIREITO PROCESSUAL PENAL</w:t>
      </w:r>
    </w:p>
    <w:p w14:paraId="7C7EF998" w14:textId="77777777" w:rsidR="00B51B6A" w:rsidRPr="008D051E" w:rsidRDefault="00B51B6A" w:rsidP="00B51B6A">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Renan Araújo</w:t>
      </w:r>
    </w:p>
    <w:p w14:paraId="2E3A438A" w14:textId="77777777" w:rsidR="00B51B6A" w:rsidRPr="00EE755A" w:rsidRDefault="00B51B6A" w:rsidP="00B51B6A">
      <w:pPr>
        <w:spacing w:before="80" w:after="40" w:line="240" w:lineRule="auto"/>
        <w:ind w:left="142" w:hanging="227"/>
        <w:jc w:val="both"/>
        <w:rPr>
          <w:rFonts w:ascii="Calibri" w:hAnsi="Calibri" w:cs="Calibri"/>
          <w:sz w:val="24"/>
          <w:szCs w:val="24"/>
        </w:rPr>
      </w:pPr>
    </w:p>
    <w:p w14:paraId="0C3DE0C6"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b/>
          <w:bCs/>
          <w:sz w:val="24"/>
          <w:szCs w:val="24"/>
        </w:rPr>
        <w:t>75</w:t>
      </w:r>
      <w:r w:rsidRPr="00EE755A">
        <w:rPr>
          <w:rFonts w:ascii="Calibri" w:hAnsi="Calibri" w:cs="Calibri"/>
          <w:sz w:val="24"/>
          <w:szCs w:val="24"/>
        </w:rPr>
        <w:t xml:space="preserve">. Foi instaurado inquérito policial, </w:t>
      </w:r>
      <w:proofErr w:type="spellStart"/>
      <w:r w:rsidRPr="00EE755A">
        <w:rPr>
          <w:rFonts w:ascii="Calibri" w:hAnsi="Calibri" w:cs="Calibri"/>
          <w:i/>
          <w:iCs/>
          <w:sz w:val="24"/>
          <w:szCs w:val="24"/>
        </w:rPr>
        <w:t>ex</w:t>
      </w:r>
      <w:proofErr w:type="spellEnd"/>
      <w:r w:rsidRPr="00EE755A">
        <w:rPr>
          <w:rFonts w:ascii="Calibri" w:hAnsi="Calibri" w:cs="Calibri"/>
          <w:i/>
          <w:iCs/>
          <w:sz w:val="24"/>
          <w:szCs w:val="24"/>
        </w:rPr>
        <w:t xml:space="preserve"> </w:t>
      </w:r>
      <w:proofErr w:type="spellStart"/>
      <w:r w:rsidRPr="00EE755A">
        <w:rPr>
          <w:rFonts w:ascii="Calibri" w:hAnsi="Calibri" w:cs="Calibri"/>
          <w:i/>
          <w:iCs/>
          <w:sz w:val="24"/>
          <w:szCs w:val="24"/>
        </w:rPr>
        <w:t>officio</w:t>
      </w:r>
      <w:proofErr w:type="spellEnd"/>
      <w:r w:rsidRPr="00EE755A">
        <w:rPr>
          <w:rFonts w:ascii="Calibri" w:hAnsi="Calibri" w:cs="Calibri"/>
          <w:sz w:val="24"/>
          <w:szCs w:val="24"/>
        </w:rPr>
        <w:t>, para apurar a ocorrência de crime de roubo simples (reclusão, de 04 a 10 anos, e multa), crime de ação penal pública incondicionada, cujo autor teria sido Tiago. No curso das investigações, e após representação do delegado de polícia, o Juízo decretou a prisão preventiva do indiciado, para a garantia da ordem pública.</w:t>
      </w:r>
    </w:p>
    <w:p w14:paraId="3CE4C507"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Nesse caso, é correto afirmar que:</w:t>
      </w:r>
    </w:p>
    <w:p w14:paraId="2F6760C1" w14:textId="77777777" w:rsidR="00B51B6A" w:rsidRPr="00EE755A" w:rsidRDefault="00B51B6A">
      <w:pPr>
        <w:pStyle w:val="PargrafodaLista"/>
        <w:numPr>
          <w:ilvl w:val="0"/>
          <w:numId w:val="67"/>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O inquérito deverá se encerrar em até 10 dias, a contar de sua instauração, sob pena de ilegalidade automática da prisão, com o consequente relaxamento.</w:t>
      </w:r>
    </w:p>
    <w:p w14:paraId="2BF7A355" w14:textId="77777777" w:rsidR="00B51B6A" w:rsidRPr="00EE755A" w:rsidRDefault="00B51B6A">
      <w:pPr>
        <w:pStyle w:val="PargrafodaLista"/>
        <w:numPr>
          <w:ilvl w:val="0"/>
          <w:numId w:val="67"/>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 xml:space="preserve">O investigado terá direito de constituir defensor para acompanhar o inquérito, mas o defensor não </w:t>
      </w:r>
      <w:r w:rsidRPr="00EE755A">
        <w:rPr>
          <w:rFonts w:ascii="Calibri" w:hAnsi="Calibri" w:cs="Calibri"/>
          <w:sz w:val="24"/>
          <w:szCs w:val="24"/>
        </w:rPr>
        <w:t xml:space="preserve">terá acesso aos autos do referido procedimento, dada </w:t>
      </w:r>
      <w:proofErr w:type="spellStart"/>
      <w:r w:rsidRPr="00EE755A">
        <w:rPr>
          <w:rFonts w:ascii="Calibri" w:hAnsi="Calibri" w:cs="Calibri"/>
          <w:sz w:val="24"/>
          <w:szCs w:val="24"/>
        </w:rPr>
        <w:t>sigilosidade</w:t>
      </w:r>
      <w:proofErr w:type="spellEnd"/>
      <w:r w:rsidRPr="00EE755A">
        <w:rPr>
          <w:rFonts w:ascii="Calibri" w:hAnsi="Calibri" w:cs="Calibri"/>
          <w:sz w:val="24"/>
          <w:szCs w:val="24"/>
        </w:rPr>
        <w:t xml:space="preserve"> que impera na fase </w:t>
      </w:r>
      <w:proofErr w:type="spellStart"/>
      <w:r w:rsidRPr="00EE755A">
        <w:rPr>
          <w:rFonts w:ascii="Calibri" w:hAnsi="Calibri" w:cs="Calibri"/>
          <w:sz w:val="24"/>
          <w:szCs w:val="24"/>
        </w:rPr>
        <w:t>pré</w:t>
      </w:r>
      <w:proofErr w:type="spellEnd"/>
      <w:r w:rsidRPr="00EE755A">
        <w:rPr>
          <w:rFonts w:ascii="Calibri" w:hAnsi="Calibri" w:cs="Calibri"/>
          <w:sz w:val="24"/>
          <w:szCs w:val="24"/>
        </w:rPr>
        <w:t>-processual.</w:t>
      </w:r>
    </w:p>
    <w:p w14:paraId="5641B7D6" w14:textId="77777777" w:rsidR="00B51B6A" w:rsidRPr="00EE755A" w:rsidRDefault="00B51B6A">
      <w:pPr>
        <w:pStyle w:val="PargrafodaLista"/>
        <w:numPr>
          <w:ilvl w:val="0"/>
          <w:numId w:val="67"/>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 xml:space="preserve">O delegado, pelo princípio da dispensabilidade, não poderia ter instaurado inquérito policial </w:t>
      </w:r>
      <w:proofErr w:type="spellStart"/>
      <w:r w:rsidRPr="00EE755A">
        <w:rPr>
          <w:rFonts w:ascii="Calibri" w:hAnsi="Calibri" w:cs="Calibri"/>
          <w:i/>
          <w:iCs/>
          <w:sz w:val="24"/>
          <w:szCs w:val="24"/>
        </w:rPr>
        <w:t>ex</w:t>
      </w:r>
      <w:proofErr w:type="spellEnd"/>
      <w:r w:rsidRPr="00EE755A">
        <w:rPr>
          <w:rFonts w:ascii="Calibri" w:hAnsi="Calibri" w:cs="Calibri"/>
          <w:i/>
          <w:iCs/>
          <w:sz w:val="24"/>
          <w:szCs w:val="24"/>
        </w:rPr>
        <w:t xml:space="preserve"> </w:t>
      </w:r>
      <w:proofErr w:type="spellStart"/>
      <w:r w:rsidRPr="00EE755A">
        <w:rPr>
          <w:rFonts w:ascii="Calibri" w:hAnsi="Calibri" w:cs="Calibri"/>
          <w:i/>
          <w:iCs/>
          <w:sz w:val="24"/>
          <w:szCs w:val="24"/>
        </w:rPr>
        <w:t>officio</w:t>
      </w:r>
      <w:proofErr w:type="spellEnd"/>
      <w:r w:rsidRPr="00EE755A">
        <w:rPr>
          <w:rFonts w:ascii="Calibri" w:hAnsi="Calibri" w:cs="Calibri"/>
          <w:sz w:val="24"/>
          <w:szCs w:val="24"/>
        </w:rPr>
        <w:t>.</w:t>
      </w:r>
    </w:p>
    <w:p w14:paraId="32368348" w14:textId="77777777" w:rsidR="00B51B6A" w:rsidRPr="00EE755A" w:rsidRDefault="00B51B6A">
      <w:pPr>
        <w:pStyle w:val="PargrafodaLista"/>
        <w:numPr>
          <w:ilvl w:val="0"/>
          <w:numId w:val="67"/>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Eventual arquivamento do inquérito policial, por falta de justa causa, impedirá a retomada futura das investigações, produzindo coisa julgada material, ainda que haja notícia de prova nova.</w:t>
      </w:r>
    </w:p>
    <w:p w14:paraId="70572244" w14:textId="77777777" w:rsidR="00B51B6A" w:rsidRPr="00EE755A" w:rsidRDefault="00B51B6A">
      <w:pPr>
        <w:pStyle w:val="PargrafodaLista"/>
        <w:numPr>
          <w:ilvl w:val="0"/>
          <w:numId w:val="67"/>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Em caso de manifestação de arquivamento pelo MP, além da vítima ou de seu representante legal, a autoridade judicial competente também poderá submeter a matéria à revisão da instância competente do órgão ministerial, caso verifique patente ilegalidade ou teratologia no ato do arquivamento.</w:t>
      </w:r>
    </w:p>
    <w:p w14:paraId="59CA84FC" w14:textId="77777777" w:rsidR="00B51B6A" w:rsidRDefault="00B51B6A" w:rsidP="00B51B6A">
      <w:pPr>
        <w:spacing w:before="80" w:after="40" w:line="240" w:lineRule="auto"/>
        <w:ind w:left="142" w:hanging="227"/>
        <w:jc w:val="both"/>
        <w:rPr>
          <w:rFonts w:ascii="Calibri" w:hAnsi="Calibri" w:cs="Calibri"/>
          <w:b/>
          <w:bCs/>
          <w:sz w:val="24"/>
          <w:szCs w:val="24"/>
        </w:rPr>
      </w:pPr>
    </w:p>
    <w:p w14:paraId="495CA22B"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b/>
          <w:bCs/>
          <w:sz w:val="24"/>
          <w:szCs w:val="24"/>
        </w:rPr>
        <w:t>76.</w:t>
      </w:r>
      <w:r w:rsidRPr="00EE755A">
        <w:rPr>
          <w:rFonts w:ascii="Calibri" w:hAnsi="Calibri" w:cs="Calibri"/>
          <w:sz w:val="24"/>
          <w:szCs w:val="24"/>
        </w:rPr>
        <w:t xml:space="preserve"> Juliana foi vítima de crime de ação penal privada, em tese praticado por Antônio. O crime teria ocorrido no dia 15.07.2022, tendo Juliana descoberto a autoria delitiva em 27.08.2022. Em 25.04.2023, Juliana veio a óbito, não tendo ainda ajuizado queixa-crime, deixando o marido José, o pai, Nonato, e uma filha, de nome Valentina.</w:t>
      </w:r>
    </w:p>
    <w:p w14:paraId="01C637AC"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Nesse caso, é correto afirmar que o direito de queixa:</w:t>
      </w:r>
    </w:p>
    <w:p w14:paraId="2C52721D" w14:textId="77777777" w:rsidR="00B51B6A" w:rsidRPr="00EE755A" w:rsidRDefault="00B51B6A">
      <w:pPr>
        <w:pStyle w:val="PargrafodaLista"/>
        <w:numPr>
          <w:ilvl w:val="0"/>
          <w:numId w:val="68"/>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Não passará a nenhum sucessor</w:t>
      </w:r>
    </w:p>
    <w:p w14:paraId="71F097F4" w14:textId="77777777" w:rsidR="00B51B6A" w:rsidRPr="00EE755A" w:rsidRDefault="00B51B6A">
      <w:pPr>
        <w:pStyle w:val="PargrafodaLista"/>
        <w:numPr>
          <w:ilvl w:val="0"/>
          <w:numId w:val="68"/>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Passará somente ao cônjuge</w:t>
      </w:r>
    </w:p>
    <w:p w14:paraId="36025F2E" w14:textId="77777777" w:rsidR="00B51B6A" w:rsidRPr="00EE755A" w:rsidRDefault="00B51B6A">
      <w:pPr>
        <w:pStyle w:val="PargrafodaLista"/>
        <w:numPr>
          <w:ilvl w:val="0"/>
          <w:numId w:val="68"/>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Passará somente ao cônjuge e ao pai, nessa ordem</w:t>
      </w:r>
    </w:p>
    <w:p w14:paraId="140A4526" w14:textId="77777777" w:rsidR="00B51B6A" w:rsidRPr="00EE755A" w:rsidRDefault="00B51B6A">
      <w:pPr>
        <w:pStyle w:val="PargrafodaLista"/>
        <w:numPr>
          <w:ilvl w:val="0"/>
          <w:numId w:val="68"/>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Passará somente à filha</w:t>
      </w:r>
    </w:p>
    <w:p w14:paraId="690B89AF" w14:textId="77777777" w:rsidR="00B51B6A" w:rsidRPr="00EE755A" w:rsidRDefault="00B51B6A">
      <w:pPr>
        <w:pStyle w:val="PargrafodaLista"/>
        <w:numPr>
          <w:ilvl w:val="0"/>
          <w:numId w:val="68"/>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Passará ao cônjuge, ao pai, e à filha, respeitando-se essa ordem de preferência</w:t>
      </w:r>
    </w:p>
    <w:p w14:paraId="7AADF854" w14:textId="77777777" w:rsidR="00B51B6A" w:rsidRDefault="00B51B6A" w:rsidP="00B51B6A">
      <w:pPr>
        <w:spacing w:before="80" w:after="40" w:line="240" w:lineRule="auto"/>
        <w:ind w:left="142" w:hanging="227"/>
        <w:jc w:val="both"/>
        <w:rPr>
          <w:rFonts w:ascii="Calibri" w:hAnsi="Calibri" w:cs="Calibri"/>
          <w:b/>
          <w:bCs/>
          <w:sz w:val="24"/>
          <w:szCs w:val="24"/>
        </w:rPr>
      </w:pPr>
    </w:p>
    <w:p w14:paraId="7F1CB515" w14:textId="77777777" w:rsidR="00B51B6A" w:rsidRDefault="00B51B6A" w:rsidP="00B51B6A">
      <w:pPr>
        <w:spacing w:before="80" w:after="40" w:line="240" w:lineRule="auto"/>
        <w:ind w:left="142" w:hanging="227"/>
        <w:jc w:val="both"/>
        <w:rPr>
          <w:rFonts w:ascii="Calibri" w:hAnsi="Calibri" w:cs="Calibri"/>
          <w:b/>
          <w:bCs/>
          <w:sz w:val="24"/>
          <w:szCs w:val="24"/>
        </w:rPr>
      </w:pPr>
    </w:p>
    <w:p w14:paraId="0B5BEF87" w14:textId="77777777" w:rsidR="00B51B6A" w:rsidRDefault="00B51B6A" w:rsidP="00B51B6A">
      <w:pPr>
        <w:spacing w:before="80" w:after="40" w:line="240" w:lineRule="auto"/>
        <w:ind w:left="142" w:hanging="227"/>
        <w:jc w:val="both"/>
        <w:rPr>
          <w:rFonts w:ascii="Calibri" w:hAnsi="Calibri" w:cs="Calibri"/>
          <w:b/>
          <w:bCs/>
          <w:sz w:val="24"/>
          <w:szCs w:val="24"/>
        </w:rPr>
      </w:pPr>
    </w:p>
    <w:p w14:paraId="6100BC1F" w14:textId="77777777" w:rsidR="00B51B6A" w:rsidRDefault="00B51B6A" w:rsidP="00B51B6A">
      <w:pPr>
        <w:spacing w:before="80" w:after="40" w:line="240" w:lineRule="auto"/>
        <w:ind w:left="142" w:hanging="227"/>
        <w:jc w:val="both"/>
        <w:rPr>
          <w:rFonts w:ascii="Calibri" w:hAnsi="Calibri" w:cs="Calibri"/>
          <w:b/>
          <w:bCs/>
          <w:sz w:val="24"/>
          <w:szCs w:val="24"/>
        </w:rPr>
      </w:pPr>
    </w:p>
    <w:p w14:paraId="743DE64C" w14:textId="77777777" w:rsidR="00B51B6A" w:rsidRDefault="00B51B6A" w:rsidP="00B51B6A">
      <w:pPr>
        <w:spacing w:before="80" w:after="40" w:line="240" w:lineRule="auto"/>
        <w:ind w:left="142" w:hanging="227"/>
        <w:jc w:val="both"/>
        <w:rPr>
          <w:rFonts w:ascii="Calibri" w:hAnsi="Calibri" w:cs="Calibri"/>
          <w:b/>
          <w:bCs/>
          <w:sz w:val="24"/>
          <w:szCs w:val="24"/>
        </w:rPr>
      </w:pPr>
    </w:p>
    <w:p w14:paraId="05B8E72D" w14:textId="77777777" w:rsidR="00B51B6A" w:rsidRDefault="00B51B6A" w:rsidP="00B51B6A">
      <w:pPr>
        <w:spacing w:before="80" w:after="40" w:line="240" w:lineRule="auto"/>
        <w:ind w:left="142" w:hanging="227"/>
        <w:jc w:val="both"/>
        <w:rPr>
          <w:rFonts w:ascii="Calibri" w:hAnsi="Calibri" w:cs="Calibri"/>
          <w:b/>
          <w:bCs/>
          <w:sz w:val="24"/>
          <w:szCs w:val="24"/>
        </w:rPr>
      </w:pPr>
    </w:p>
    <w:p w14:paraId="21895CAD" w14:textId="77777777" w:rsidR="00B51B6A" w:rsidRDefault="00B51B6A" w:rsidP="00B51B6A">
      <w:pPr>
        <w:spacing w:before="80" w:after="40" w:line="240" w:lineRule="auto"/>
        <w:ind w:left="142" w:hanging="227"/>
        <w:jc w:val="both"/>
        <w:rPr>
          <w:rFonts w:ascii="Calibri" w:hAnsi="Calibri" w:cs="Calibri"/>
          <w:b/>
          <w:bCs/>
          <w:sz w:val="24"/>
          <w:szCs w:val="24"/>
        </w:rPr>
      </w:pPr>
    </w:p>
    <w:p w14:paraId="2DB51C96"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b/>
          <w:bCs/>
          <w:sz w:val="24"/>
          <w:szCs w:val="24"/>
        </w:rPr>
        <w:lastRenderedPageBreak/>
        <w:t xml:space="preserve">77. </w:t>
      </w:r>
      <w:r w:rsidRPr="00EE755A">
        <w:rPr>
          <w:rFonts w:ascii="Calibri" w:hAnsi="Calibri" w:cs="Calibri"/>
          <w:sz w:val="24"/>
          <w:szCs w:val="24"/>
        </w:rPr>
        <w:t xml:space="preserve"> Acerca das disposições referentes aos sujeitos do processo, analise os itens a seguir:</w:t>
      </w:r>
    </w:p>
    <w:p w14:paraId="181661C3"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 xml:space="preserve">I – O Juiz que for amigo íntimo de uma das partes será considerado impedido de atuar no processo criminal. </w:t>
      </w:r>
    </w:p>
    <w:p w14:paraId="2DB14351"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II – O assistente de acusação será admitido enquanto não passar em julgado a sentença e receberá a causa no estado em que se achar, ainda que na fase recursal.</w:t>
      </w:r>
    </w:p>
    <w:p w14:paraId="04704D3A"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III – A participação de membro do Ministério Público na fase investigatória criminal não acarreta o seu impedimento ou suspeição para o oferecimento da denúncia.</w:t>
      </w:r>
    </w:p>
    <w:p w14:paraId="634F5288"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IV – Dada a indispensabilidade da defesa técnica no processo penal, nenhum acusado, ainda que ausente ou foragido, será processado ou julgado sem defensor.</w:t>
      </w:r>
    </w:p>
    <w:p w14:paraId="751E088A"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 xml:space="preserve">Nesse caso, está correto APENAS o que se </w:t>
      </w:r>
      <w:proofErr w:type="spellStart"/>
      <w:r w:rsidRPr="00EE755A">
        <w:rPr>
          <w:rFonts w:ascii="Calibri" w:hAnsi="Calibri" w:cs="Calibri"/>
          <w:sz w:val="24"/>
          <w:szCs w:val="24"/>
        </w:rPr>
        <w:t>afirma</w:t>
      </w:r>
      <w:proofErr w:type="spellEnd"/>
      <w:r w:rsidRPr="00EE755A">
        <w:rPr>
          <w:rFonts w:ascii="Calibri" w:hAnsi="Calibri" w:cs="Calibri"/>
          <w:sz w:val="24"/>
          <w:szCs w:val="24"/>
        </w:rPr>
        <w:t xml:space="preserve"> em:</w:t>
      </w:r>
    </w:p>
    <w:p w14:paraId="1C3A8DDF"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a) I e III</w:t>
      </w:r>
    </w:p>
    <w:p w14:paraId="0D6161AE"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b) I, II e IV</w:t>
      </w:r>
    </w:p>
    <w:p w14:paraId="6BED167E"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c) II, III e IV</w:t>
      </w:r>
    </w:p>
    <w:p w14:paraId="0184C827"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d) I, III e IV.</w:t>
      </w:r>
    </w:p>
    <w:p w14:paraId="5DFF34B1"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e) II e III</w:t>
      </w:r>
    </w:p>
    <w:p w14:paraId="229550CE" w14:textId="77777777" w:rsidR="00B51B6A" w:rsidRDefault="00B51B6A" w:rsidP="00B51B6A">
      <w:pPr>
        <w:spacing w:before="80" w:after="40" w:line="240" w:lineRule="auto"/>
        <w:ind w:left="142" w:hanging="227"/>
        <w:jc w:val="both"/>
        <w:rPr>
          <w:rFonts w:ascii="Calibri" w:hAnsi="Calibri" w:cs="Calibri"/>
          <w:b/>
          <w:bCs/>
          <w:sz w:val="24"/>
          <w:szCs w:val="24"/>
        </w:rPr>
      </w:pPr>
    </w:p>
    <w:p w14:paraId="5549C05B"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b/>
          <w:bCs/>
          <w:sz w:val="24"/>
          <w:szCs w:val="24"/>
        </w:rPr>
        <w:t xml:space="preserve">78. </w:t>
      </w:r>
      <w:r w:rsidRPr="00EE755A">
        <w:rPr>
          <w:rFonts w:ascii="Calibri" w:hAnsi="Calibri" w:cs="Calibri"/>
          <w:sz w:val="24"/>
          <w:szCs w:val="24"/>
        </w:rPr>
        <w:t>Válber foi denunciado pelo Ministério Público pela suposta prática do crime de furto qualificado (reclusão, de 02 a 08 anos, e multa). O Oficial de Justiça não encontrou o réu no endereço indicado na denúncia, tendo sido informado pelo porteiro do prédio de que Válber havia se mudado do local há alguns meses. Não tendo sido possível a citação pessoal do acusado, foi determinada a citação por edital. Expirado o prazo do edital, o acusado não compareceu nem constituiu advogado.</w:t>
      </w:r>
    </w:p>
    <w:p w14:paraId="096554E1"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Nesse caso, o Juiz deverá:</w:t>
      </w:r>
    </w:p>
    <w:p w14:paraId="0F75EBD8" w14:textId="77777777" w:rsidR="00B51B6A" w:rsidRPr="00EE755A" w:rsidRDefault="00B51B6A">
      <w:pPr>
        <w:pStyle w:val="PargrafodaLista"/>
        <w:numPr>
          <w:ilvl w:val="0"/>
          <w:numId w:val="69"/>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nomear ao réu um defensor, concedendo-lhe prazo de 10 dias para apresentar resposta à acusação, por se tratar de rito ordinário.</w:t>
      </w:r>
    </w:p>
    <w:p w14:paraId="39E58879" w14:textId="77777777" w:rsidR="00B51B6A" w:rsidRPr="00EE755A" w:rsidRDefault="00B51B6A">
      <w:pPr>
        <w:pStyle w:val="PargrafodaLista"/>
        <w:numPr>
          <w:ilvl w:val="0"/>
          <w:numId w:val="69"/>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suspender apenas o curso do processo.</w:t>
      </w:r>
    </w:p>
    <w:p w14:paraId="35B15CFB" w14:textId="77777777" w:rsidR="00B51B6A" w:rsidRPr="00EE755A" w:rsidRDefault="00B51B6A">
      <w:pPr>
        <w:pStyle w:val="PargrafodaLista"/>
        <w:numPr>
          <w:ilvl w:val="0"/>
          <w:numId w:val="69"/>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suspender apenas o curso do prazo prescricional.</w:t>
      </w:r>
    </w:p>
    <w:p w14:paraId="7048C68C" w14:textId="77777777" w:rsidR="00B51B6A" w:rsidRPr="00EE755A" w:rsidRDefault="00B51B6A">
      <w:pPr>
        <w:pStyle w:val="PargrafodaLista"/>
        <w:numPr>
          <w:ilvl w:val="0"/>
          <w:numId w:val="69"/>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suspender o processo, ficando também suspenso o curso do prazo prescricional, estando a suspensão do prazo prescricional limitada ao prazo de prescrição previsto considerando a pena máxima cominada ao delito.</w:t>
      </w:r>
    </w:p>
    <w:p w14:paraId="32F5DFFF" w14:textId="77777777" w:rsidR="00B51B6A" w:rsidRPr="00EE755A" w:rsidRDefault="00B51B6A">
      <w:pPr>
        <w:pStyle w:val="PargrafodaLista"/>
        <w:numPr>
          <w:ilvl w:val="0"/>
          <w:numId w:val="69"/>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suspender o processo, ficando também suspenso o curso do prazo prescricional, até que compareça o acusado.</w:t>
      </w:r>
    </w:p>
    <w:p w14:paraId="1D9F0C49" w14:textId="77777777" w:rsidR="00B51B6A" w:rsidRDefault="00B51B6A" w:rsidP="00B51B6A">
      <w:pPr>
        <w:spacing w:before="80" w:after="40" w:line="240" w:lineRule="auto"/>
        <w:ind w:left="142" w:hanging="227"/>
        <w:jc w:val="both"/>
        <w:rPr>
          <w:rFonts w:ascii="Calibri" w:hAnsi="Calibri" w:cs="Calibri"/>
          <w:b/>
          <w:bCs/>
          <w:sz w:val="24"/>
          <w:szCs w:val="24"/>
        </w:rPr>
      </w:pPr>
    </w:p>
    <w:p w14:paraId="79A70D67"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b/>
          <w:bCs/>
          <w:sz w:val="24"/>
          <w:szCs w:val="24"/>
        </w:rPr>
        <w:t xml:space="preserve">79. </w:t>
      </w:r>
      <w:r w:rsidRPr="00EE755A">
        <w:rPr>
          <w:rFonts w:ascii="Calibri" w:hAnsi="Calibri" w:cs="Calibri"/>
          <w:sz w:val="24"/>
          <w:szCs w:val="24"/>
        </w:rPr>
        <w:t xml:space="preserve">Genaro foi denunciado pelo Ministério Público pela suposta prática do crime de homicídio doloso qualificado pelo motivo torpe, na forma consumada (art. 121, §2º, I do CP). Ao final da instrução preliminar, o Juízo não se convenceu da existência de indícios suficientes de autoria delitiva, embora a materialidade do delito estivesse devidamente comprovada. </w:t>
      </w:r>
    </w:p>
    <w:p w14:paraId="18BA3429"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sz w:val="24"/>
          <w:szCs w:val="24"/>
        </w:rPr>
        <w:t>Nesse caso, o Magistrado deverá:</w:t>
      </w:r>
    </w:p>
    <w:p w14:paraId="3A6FD998" w14:textId="77777777" w:rsidR="00B51B6A" w:rsidRPr="00EE755A" w:rsidRDefault="00B51B6A">
      <w:pPr>
        <w:pStyle w:val="PargrafodaLista"/>
        <w:numPr>
          <w:ilvl w:val="0"/>
          <w:numId w:val="70"/>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impronunciar o réu, mas tal decisão não fará coisa julgada material, de forma que, enquanto não ocorrer a extinção da punibilidade, poderá ser formulada nova denúncia pelo mesmo fato, se houver prova nova.</w:t>
      </w:r>
    </w:p>
    <w:p w14:paraId="6FFB67BE" w14:textId="77777777" w:rsidR="00B51B6A" w:rsidRPr="00EE755A" w:rsidRDefault="00B51B6A">
      <w:pPr>
        <w:pStyle w:val="PargrafodaLista"/>
        <w:numPr>
          <w:ilvl w:val="0"/>
          <w:numId w:val="70"/>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pronunciar o réu, submetendo-o à segunda fase do rito do júri, dada a comprovação da materialidade delitiva.</w:t>
      </w:r>
    </w:p>
    <w:p w14:paraId="1AC7E7D3" w14:textId="77777777" w:rsidR="00B51B6A" w:rsidRPr="00EE755A" w:rsidRDefault="00B51B6A">
      <w:pPr>
        <w:pStyle w:val="PargrafodaLista"/>
        <w:numPr>
          <w:ilvl w:val="0"/>
          <w:numId w:val="70"/>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impronunciar o réu, e tal decisão fará coisa julgada material.</w:t>
      </w:r>
    </w:p>
    <w:p w14:paraId="0215509D" w14:textId="77777777" w:rsidR="00B51B6A" w:rsidRPr="00EE755A" w:rsidRDefault="00B51B6A">
      <w:pPr>
        <w:pStyle w:val="PargrafodaLista"/>
        <w:numPr>
          <w:ilvl w:val="0"/>
          <w:numId w:val="70"/>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absolver sumariamente o réu, e tal decisão fará coisa julgada material.</w:t>
      </w:r>
    </w:p>
    <w:p w14:paraId="06C24B0A" w14:textId="77777777" w:rsidR="00B51B6A" w:rsidRPr="00EE755A" w:rsidRDefault="00B51B6A">
      <w:pPr>
        <w:pStyle w:val="PargrafodaLista"/>
        <w:numPr>
          <w:ilvl w:val="0"/>
          <w:numId w:val="70"/>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absolver sumariamente o réu, mas tal decisão não fará coisa julgada material, de forma que, enquanto não ocorrer a extinção da punibilidade, poderá ser formulada nova denúncia pelo mesmo fato, se houver prova nova.</w:t>
      </w:r>
    </w:p>
    <w:p w14:paraId="66C5745B" w14:textId="77777777" w:rsidR="00B51B6A" w:rsidRDefault="00B51B6A" w:rsidP="00B51B6A">
      <w:pPr>
        <w:spacing w:before="80" w:after="40" w:line="240" w:lineRule="auto"/>
        <w:ind w:left="142" w:hanging="227"/>
        <w:jc w:val="both"/>
        <w:rPr>
          <w:rFonts w:ascii="Calibri" w:hAnsi="Calibri" w:cs="Calibri"/>
          <w:b/>
          <w:bCs/>
          <w:sz w:val="24"/>
          <w:szCs w:val="24"/>
        </w:rPr>
      </w:pPr>
    </w:p>
    <w:p w14:paraId="400DC0F5" w14:textId="77777777" w:rsidR="00B51B6A" w:rsidRDefault="00B51B6A" w:rsidP="00B51B6A">
      <w:pPr>
        <w:spacing w:before="80" w:after="40" w:line="240" w:lineRule="auto"/>
        <w:ind w:left="142" w:hanging="227"/>
        <w:jc w:val="both"/>
        <w:rPr>
          <w:rFonts w:ascii="Calibri" w:hAnsi="Calibri" w:cs="Calibri"/>
          <w:b/>
          <w:bCs/>
          <w:sz w:val="24"/>
          <w:szCs w:val="24"/>
        </w:rPr>
      </w:pPr>
    </w:p>
    <w:p w14:paraId="6AB055DC" w14:textId="77777777" w:rsidR="00B51B6A" w:rsidRDefault="00B51B6A" w:rsidP="00B51B6A">
      <w:pPr>
        <w:spacing w:before="80" w:after="40" w:line="240" w:lineRule="auto"/>
        <w:ind w:left="142" w:hanging="227"/>
        <w:jc w:val="both"/>
        <w:rPr>
          <w:rFonts w:ascii="Calibri" w:hAnsi="Calibri" w:cs="Calibri"/>
          <w:b/>
          <w:bCs/>
          <w:sz w:val="24"/>
          <w:szCs w:val="24"/>
        </w:rPr>
      </w:pPr>
    </w:p>
    <w:p w14:paraId="09DAD77B" w14:textId="77777777" w:rsidR="00B51B6A" w:rsidRDefault="00B51B6A" w:rsidP="00B51B6A">
      <w:pPr>
        <w:spacing w:before="80" w:after="40" w:line="240" w:lineRule="auto"/>
        <w:ind w:left="142" w:hanging="227"/>
        <w:jc w:val="both"/>
        <w:rPr>
          <w:rFonts w:ascii="Calibri" w:hAnsi="Calibri" w:cs="Calibri"/>
          <w:b/>
          <w:bCs/>
          <w:sz w:val="24"/>
          <w:szCs w:val="24"/>
        </w:rPr>
      </w:pPr>
    </w:p>
    <w:p w14:paraId="2B893525" w14:textId="77777777" w:rsidR="00B51B6A" w:rsidRDefault="00B51B6A" w:rsidP="00B51B6A">
      <w:pPr>
        <w:spacing w:before="80" w:after="40" w:line="240" w:lineRule="auto"/>
        <w:ind w:left="142" w:hanging="227"/>
        <w:jc w:val="both"/>
        <w:rPr>
          <w:rFonts w:ascii="Calibri" w:hAnsi="Calibri" w:cs="Calibri"/>
          <w:b/>
          <w:bCs/>
          <w:sz w:val="24"/>
          <w:szCs w:val="24"/>
        </w:rPr>
      </w:pPr>
    </w:p>
    <w:p w14:paraId="49C88D67" w14:textId="77777777" w:rsidR="00B51B6A" w:rsidRPr="00EE755A" w:rsidRDefault="00B51B6A" w:rsidP="00B51B6A">
      <w:pPr>
        <w:spacing w:before="80" w:after="40" w:line="240" w:lineRule="auto"/>
        <w:ind w:left="142" w:hanging="227"/>
        <w:jc w:val="both"/>
        <w:rPr>
          <w:rFonts w:ascii="Calibri" w:hAnsi="Calibri" w:cs="Calibri"/>
          <w:sz w:val="24"/>
          <w:szCs w:val="24"/>
        </w:rPr>
      </w:pPr>
      <w:r w:rsidRPr="00EE755A">
        <w:rPr>
          <w:rFonts w:ascii="Calibri" w:hAnsi="Calibri" w:cs="Calibri"/>
          <w:b/>
          <w:bCs/>
          <w:sz w:val="24"/>
          <w:szCs w:val="24"/>
        </w:rPr>
        <w:lastRenderedPageBreak/>
        <w:t xml:space="preserve">80. </w:t>
      </w:r>
      <w:r w:rsidRPr="00EE755A">
        <w:rPr>
          <w:rFonts w:ascii="Calibri" w:hAnsi="Calibri" w:cs="Calibri"/>
          <w:sz w:val="24"/>
          <w:szCs w:val="24"/>
        </w:rPr>
        <w:t>Em relação ao procedimento comum pelos ritos ordinário e sumário, é correto afirmar que:</w:t>
      </w:r>
    </w:p>
    <w:p w14:paraId="2DE594C4" w14:textId="77777777" w:rsidR="00B51B6A" w:rsidRPr="00EE755A" w:rsidRDefault="00B51B6A">
      <w:pPr>
        <w:pStyle w:val="PargrafodaLista"/>
        <w:numPr>
          <w:ilvl w:val="0"/>
          <w:numId w:val="71"/>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No rito sumário, a audiência de instrução e julgamento deve ser realizada no prazo máximo de 45 dias.</w:t>
      </w:r>
    </w:p>
    <w:p w14:paraId="5B88EFB4" w14:textId="77777777" w:rsidR="00B51B6A" w:rsidRPr="00EE755A" w:rsidRDefault="00B51B6A">
      <w:pPr>
        <w:pStyle w:val="PargrafodaLista"/>
        <w:numPr>
          <w:ilvl w:val="0"/>
          <w:numId w:val="71"/>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No rito sumário, as alegações finais serão, em regra, orais, podendo o Juiz conceder prazo às partes para apresentação de alegações finais escritas, por expressa previsão legal.</w:t>
      </w:r>
    </w:p>
    <w:p w14:paraId="2F60B7B0" w14:textId="77777777" w:rsidR="00B51B6A" w:rsidRPr="00EE755A" w:rsidRDefault="00B51B6A">
      <w:pPr>
        <w:pStyle w:val="PargrafodaLista"/>
        <w:numPr>
          <w:ilvl w:val="0"/>
          <w:numId w:val="71"/>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Será adotado o rito sumário para as infrações de menor potencial ofensivo, quando, por alguma razão legal, o juizado especial criminal encaminhar ao juízo comum as peças existentes.</w:t>
      </w:r>
    </w:p>
    <w:p w14:paraId="2C73B8F9" w14:textId="77777777" w:rsidR="00B51B6A" w:rsidRPr="00EE755A" w:rsidRDefault="00B51B6A">
      <w:pPr>
        <w:pStyle w:val="PargrafodaLista"/>
        <w:numPr>
          <w:ilvl w:val="0"/>
          <w:numId w:val="71"/>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No rito ordinário poderão ser arroladas até 05 testemunhas pela acusação e até 05 pela defesa, não se computando nesse número as não compromissadas e as referidas.</w:t>
      </w:r>
    </w:p>
    <w:p w14:paraId="6E8C00B8" w14:textId="77777777" w:rsidR="00B51B6A" w:rsidRPr="00EE755A" w:rsidRDefault="00B51B6A">
      <w:pPr>
        <w:pStyle w:val="PargrafodaLista"/>
        <w:numPr>
          <w:ilvl w:val="0"/>
          <w:numId w:val="71"/>
        </w:numPr>
        <w:spacing w:before="80" w:after="40" w:line="240" w:lineRule="auto"/>
        <w:ind w:left="142" w:hanging="227"/>
        <w:contextualSpacing w:val="0"/>
        <w:jc w:val="both"/>
        <w:rPr>
          <w:rFonts w:ascii="Calibri" w:hAnsi="Calibri" w:cs="Calibri"/>
          <w:sz w:val="24"/>
          <w:szCs w:val="24"/>
        </w:rPr>
      </w:pPr>
      <w:r w:rsidRPr="00EE755A">
        <w:rPr>
          <w:rFonts w:ascii="Calibri" w:hAnsi="Calibri" w:cs="Calibri"/>
          <w:sz w:val="24"/>
          <w:szCs w:val="24"/>
        </w:rPr>
        <w:t>Será adotado o rito sumário no caso de infrações penais cuja pena máxima seja igual ou inferior a 04 anos de privação da liberdade, cumulada ou não com multa.</w:t>
      </w:r>
    </w:p>
    <w:p w14:paraId="0C049200" w14:textId="77777777" w:rsidR="00B51B6A" w:rsidRDefault="00B51B6A" w:rsidP="00B51B6A">
      <w:pPr>
        <w:spacing w:before="80" w:after="40" w:line="240" w:lineRule="auto"/>
        <w:ind w:left="142" w:hanging="142"/>
        <w:jc w:val="both"/>
        <w:rPr>
          <w:rFonts w:ascii="Calibri" w:hAnsi="Calibri" w:cs="Calibri"/>
          <w:b/>
          <w:bCs/>
          <w:sz w:val="24"/>
          <w:szCs w:val="24"/>
        </w:rPr>
      </w:pPr>
    </w:p>
    <w:p w14:paraId="2661C6EB" w14:textId="77777777" w:rsidR="00B51B6A" w:rsidRDefault="00B51B6A" w:rsidP="00B51B6A">
      <w:pPr>
        <w:spacing w:before="80" w:after="40" w:line="240" w:lineRule="auto"/>
        <w:ind w:left="142" w:hanging="142"/>
        <w:jc w:val="both"/>
        <w:rPr>
          <w:rFonts w:ascii="Calibri" w:hAnsi="Calibri" w:cs="Calibri"/>
          <w:b/>
          <w:bCs/>
          <w:sz w:val="24"/>
          <w:szCs w:val="24"/>
        </w:rPr>
      </w:pPr>
    </w:p>
    <w:p w14:paraId="1018F2B3" w14:textId="77777777" w:rsidR="00B51B6A" w:rsidRDefault="00B51B6A" w:rsidP="00B51B6A">
      <w:pPr>
        <w:spacing w:before="80" w:after="40" w:line="240" w:lineRule="auto"/>
        <w:ind w:left="142" w:hanging="142"/>
        <w:jc w:val="both"/>
        <w:rPr>
          <w:rFonts w:ascii="Calibri" w:hAnsi="Calibri" w:cs="Calibri"/>
          <w:b/>
          <w:bCs/>
          <w:sz w:val="24"/>
          <w:szCs w:val="24"/>
        </w:rPr>
      </w:pPr>
    </w:p>
    <w:p w14:paraId="282381E3" w14:textId="77777777" w:rsidR="00B51B6A" w:rsidRDefault="00B51B6A" w:rsidP="00B51B6A">
      <w:pPr>
        <w:spacing w:before="80" w:after="40" w:line="240" w:lineRule="auto"/>
        <w:ind w:left="142" w:hanging="142"/>
        <w:jc w:val="both"/>
        <w:rPr>
          <w:rFonts w:ascii="Calibri" w:hAnsi="Calibri" w:cs="Calibri"/>
          <w:b/>
          <w:bCs/>
          <w:sz w:val="24"/>
          <w:szCs w:val="24"/>
        </w:rPr>
      </w:pPr>
    </w:p>
    <w:p w14:paraId="753AB887" w14:textId="77777777" w:rsidR="00B51B6A" w:rsidRDefault="00B51B6A" w:rsidP="00B51B6A">
      <w:pPr>
        <w:spacing w:before="80" w:after="40" w:line="240" w:lineRule="auto"/>
        <w:ind w:left="142" w:hanging="142"/>
        <w:jc w:val="both"/>
        <w:rPr>
          <w:rFonts w:ascii="Calibri" w:hAnsi="Calibri" w:cs="Calibri"/>
          <w:b/>
          <w:bCs/>
          <w:sz w:val="24"/>
          <w:szCs w:val="24"/>
        </w:rPr>
      </w:pPr>
    </w:p>
    <w:p w14:paraId="68C615CA" w14:textId="77777777" w:rsidR="00B51B6A" w:rsidRDefault="00B51B6A" w:rsidP="00B51B6A">
      <w:pPr>
        <w:spacing w:before="80" w:after="40" w:line="240" w:lineRule="auto"/>
        <w:ind w:left="142" w:hanging="142"/>
        <w:jc w:val="both"/>
        <w:rPr>
          <w:rFonts w:ascii="Calibri" w:hAnsi="Calibri" w:cs="Calibri"/>
          <w:b/>
          <w:bCs/>
          <w:sz w:val="24"/>
          <w:szCs w:val="24"/>
        </w:rPr>
      </w:pPr>
    </w:p>
    <w:p w14:paraId="123EE53D" w14:textId="77777777" w:rsidR="00B51B6A" w:rsidRDefault="00B51B6A" w:rsidP="00B51B6A">
      <w:pPr>
        <w:spacing w:before="80" w:after="40" w:line="240" w:lineRule="auto"/>
        <w:ind w:left="142" w:hanging="142"/>
        <w:jc w:val="both"/>
        <w:rPr>
          <w:rFonts w:ascii="Calibri" w:hAnsi="Calibri" w:cs="Calibri"/>
          <w:b/>
          <w:bCs/>
          <w:sz w:val="24"/>
          <w:szCs w:val="24"/>
        </w:rPr>
      </w:pPr>
    </w:p>
    <w:p w14:paraId="11ED1C7F" w14:textId="77777777" w:rsidR="00B51B6A" w:rsidRDefault="00B51B6A" w:rsidP="00B51B6A">
      <w:pPr>
        <w:spacing w:before="80" w:after="40" w:line="240" w:lineRule="auto"/>
        <w:ind w:left="142" w:hanging="142"/>
        <w:jc w:val="both"/>
        <w:rPr>
          <w:rFonts w:ascii="Calibri" w:hAnsi="Calibri" w:cs="Calibri"/>
          <w:b/>
          <w:bCs/>
          <w:sz w:val="24"/>
          <w:szCs w:val="24"/>
        </w:rPr>
      </w:pPr>
    </w:p>
    <w:p w14:paraId="506AE49D" w14:textId="77777777" w:rsidR="00B51B6A" w:rsidRDefault="00B51B6A" w:rsidP="00B51B6A">
      <w:pPr>
        <w:spacing w:before="80" w:after="40" w:line="240" w:lineRule="auto"/>
        <w:ind w:left="142" w:hanging="142"/>
        <w:jc w:val="both"/>
        <w:rPr>
          <w:rFonts w:ascii="Calibri" w:hAnsi="Calibri" w:cs="Calibri"/>
          <w:b/>
          <w:bCs/>
          <w:sz w:val="24"/>
          <w:szCs w:val="24"/>
        </w:rPr>
      </w:pPr>
    </w:p>
    <w:p w14:paraId="2FD148E2" w14:textId="77777777" w:rsidR="00B51B6A" w:rsidRDefault="00B51B6A" w:rsidP="00B51B6A">
      <w:pPr>
        <w:spacing w:before="80" w:after="40" w:line="240" w:lineRule="auto"/>
        <w:ind w:left="142" w:hanging="142"/>
        <w:jc w:val="both"/>
        <w:rPr>
          <w:rFonts w:ascii="Calibri" w:hAnsi="Calibri" w:cs="Calibri"/>
          <w:b/>
          <w:bCs/>
          <w:sz w:val="24"/>
          <w:szCs w:val="24"/>
        </w:rPr>
      </w:pPr>
    </w:p>
    <w:p w14:paraId="0AE5C485" w14:textId="77777777" w:rsidR="00B51B6A" w:rsidRDefault="00B51B6A" w:rsidP="00B51B6A">
      <w:pPr>
        <w:spacing w:before="80" w:after="40" w:line="240" w:lineRule="auto"/>
        <w:ind w:left="142" w:hanging="142"/>
        <w:jc w:val="both"/>
        <w:rPr>
          <w:rFonts w:ascii="Calibri" w:hAnsi="Calibri" w:cs="Calibri"/>
          <w:b/>
          <w:bCs/>
          <w:sz w:val="24"/>
          <w:szCs w:val="24"/>
        </w:rPr>
      </w:pPr>
    </w:p>
    <w:p w14:paraId="2BB0E18F" w14:textId="77777777" w:rsidR="00B51B6A" w:rsidRDefault="00B51B6A" w:rsidP="00B51B6A">
      <w:pPr>
        <w:spacing w:before="80" w:after="40" w:line="240" w:lineRule="auto"/>
        <w:ind w:left="142" w:hanging="142"/>
        <w:jc w:val="both"/>
        <w:rPr>
          <w:rFonts w:ascii="Calibri" w:hAnsi="Calibri" w:cs="Calibri"/>
          <w:b/>
          <w:bCs/>
          <w:sz w:val="24"/>
          <w:szCs w:val="24"/>
        </w:rPr>
      </w:pPr>
    </w:p>
    <w:p w14:paraId="3BC9EA1D" w14:textId="77777777" w:rsidR="00B51B6A" w:rsidRDefault="00B51B6A" w:rsidP="00B51B6A">
      <w:pPr>
        <w:spacing w:before="80" w:after="40" w:line="240" w:lineRule="auto"/>
        <w:ind w:left="142" w:hanging="142"/>
        <w:jc w:val="both"/>
        <w:rPr>
          <w:rFonts w:ascii="Calibri" w:hAnsi="Calibri" w:cs="Calibri"/>
          <w:b/>
          <w:bCs/>
          <w:sz w:val="24"/>
          <w:szCs w:val="24"/>
        </w:rPr>
      </w:pPr>
    </w:p>
    <w:p w14:paraId="4C273918" w14:textId="77777777" w:rsidR="00B51B6A" w:rsidRDefault="00B51B6A" w:rsidP="00B51B6A">
      <w:pPr>
        <w:spacing w:before="80" w:after="40" w:line="240" w:lineRule="auto"/>
        <w:ind w:left="142" w:hanging="142"/>
        <w:jc w:val="both"/>
        <w:rPr>
          <w:rFonts w:ascii="Calibri" w:hAnsi="Calibri" w:cs="Calibri"/>
          <w:b/>
          <w:bCs/>
          <w:sz w:val="24"/>
          <w:szCs w:val="24"/>
        </w:rPr>
      </w:pPr>
    </w:p>
    <w:p w14:paraId="17C63067" w14:textId="77777777" w:rsidR="00B51B6A" w:rsidRDefault="00B51B6A" w:rsidP="00B51B6A">
      <w:pPr>
        <w:spacing w:before="80" w:after="40" w:line="240" w:lineRule="auto"/>
        <w:ind w:left="142" w:hanging="142"/>
        <w:jc w:val="both"/>
        <w:rPr>
          <w:rFonts w:ascii="Calibri" w:hAnsi="Calibri" w:cs="Calibri"/>
          <w:b/>
          <w:bCs/>
          <w:sz w:val="24"/>
          <w:szCs w:val="24"/>
        </w:rPr>
      </w:pPr>
    </w:p>
    <w:p w14:paraId="293B9B5D" w14:textId="77777777" w:rsidR="00B51B6A" w:rsidRDefault="00B51B6A" w:rsidP="00B51B6A">
      <w:pPr>
        <w:spacing w:before="80" w:after="40" w:line="240" w:lineRule="auto"/>
        <w:ind w:left="142" w:hanging="142"/>
        <w:jc w:val="both"/>
        <w:rPr>
          <w:rFonts w:ascii="Calibri" w:hAnsi="Calibri" w:cs="Calibri"/>
          <w:b/>
          <w:bCs/>
          <w:sz w:val="24"/>
          <w:szCs w:val="24"/>
        </w:rPr>
      </w:pPr>
    </w:p>
    <w:p w14:paraId="6EC3FE3F" w14:textId="77777777" w:rsidR="00B51B6A" w:rsidRDefault="00B51B6A" w:rsidP="00B51B6A">
      <w:pPr>
        <w:spacing w:before="80" w:after="40" w:line="240" w:lineRule="auto"/>
        <w:ind w:left="142" w:hanging="142"/>
        <w:jc w:val="both"/>
        <w:rPr>
          <w:rFonts w:ascii="Calibri" w:hAnsi="Calibri" w:cs="Calibri"/>
          <w:b/>
          <w:bCs/>
          <w:sz w:val="24"/>
          <w:szCs w:val="24"/>
        </w:rPr>
      </w:pPr>
    </w:p>
    <w:p w14:paraId="6FFDB151" w14:textId="77777777" w:rsidR="00B51B6A" w:rsidRDefault="00B51B6A" w:rsidP="00B51B6A">
      <w:pPr>
        <w:spacing w:before="80" w:after="40" w:line="240" w:lineRule="auto"/>
        <w:ind w:left="142" w:hanging="142"/>
        <w:jc w:val="both"/>
        <w:rPr>
          <w:rFonts w:ascii="Calibri" w:hAnsi="Calibri" w:cs="Calibri"/>
          <w:b/>
          <w:bCs/>
          <w:sz w:val="24"/>
          <w:szCs w:val="24"/>
        </w:rPr>
      </w:pPr>
    </w:p>
    <w:p w14:paraId="72886922" w14:textId="77777777" w:rsidR="00B51B6A" w:rsidRDefault="00B51B6A" w:rsidP="00B51B6A">
      <w:pPr>
        <w:spacing w:before="80" w:after="40" w:line="240" w:lineRule="auto"/>
        <w:ind w:left="142" w:hanging="142"/>
        <w:jc w:val="both"/>
        <w:rPr>
          <w:rFonts w:ascii="Calibri" w:hAnsi="Calibri" w:cs="Calibri"/>
          <w:b/>
          <w:bCs/>
          <w:sz w:val="24"/>
          <w:szCs w:val="24"/>
        </w:rPr>
      </w:pPr>
    </w:p>
    <w:p w14:paraId="76362F2A" w14:textId="77777777" w:rsidR="00B51B6A" w:rsidRDefault="00B51B6A" w:rsidP="00B51B6A">
      <w:pPr>
        <w:spacing w:before="80" w:after="40" w:line="240" w:lineRule="auto"/>
        <w:ind w:left="142" w:hanging="142"/>
        <w:jc w:val="both"/>
        <w:rPr>
          <w:rFonts w:ascii="Calibri" w:hAnsi="Calibri" w:cs="Calibri"/>
          <w:b/>
          <w:bCs/>
          <w:sz w:val="24"/>
          <w:szCs w:val="24"/>
        </w:rPr>
      </w:pPr>
    </w:p>
    <w:p w14:paraId="17BC5B2B" w14:textId="77777777" w:rsidR="00B51B6A" w:rsidRDefault="00B51B6A" w:rsidP="00B51B6A">
      <w:pPr>
        <w:spacing w:before="80" w:after="40" w:line="240" w:lineRule="auto"/>
        <w:ind w:left="142" w:hanging="142"/>
        <w:jc w:val="both"/>
        <w:rPr>
          <w:rFonts w:ascii="Calibri" w:hAnsi="Calibri" w:cs="Calibri"/>
          <w:b/>
          <w:bCs/>
          <w:sz w:val="24"/>
          <w:szCs w:val="24"/>
        </w:rPr>
      </w:pPr>
    </w:p>
    <w:p w14:paraId="30022C4E" w14:textId="77777777" w:rsidR="00B51B6A" w:rsidRDefault="00B51B6A" w:rsidP="00B51B6A">
      <w:pPr>
        <w:spacing w:before="80" w:after="40" w:line="240" w:lineRule="auto"/>
        <w:ind w:left="142" w:hanging="142"/>
        <w:jc w:val="both"/>
        <w:rPr>
          <w:rFonts w:ascii="Calibri" w:hAnsi="Calibri" w:cs="Calibri"/>
          <w:b/>
          <w:bCs/>
          <w:sz w:val="24"/>
          <w:szCs w:val="24"/>
        </w:rPr>
      </w:pPr>
    </w:p>
    <w:p w14:paraId="5E6A8234" w14:textId="77777777" w:rsidR="00B51B6A" w:rsidRDefault="00B51B6A" w:rsidP="00B51B6A">
      <w:pPr>
        <w:spacing w:before="80" w:after="40" w:line="240" w:lineRule="auto"/>
        <w:ind w:left="142" w:hanging="142"/>
        <w:jc w:val="both"/>
        <w:rPr>
          <w:rFonts w:ascii="Calibri" w:hAnsi="Calibri" w:cs="Calibri"/>
          <w:b/>
          <w:bCs/>
          <w:sz w:val="24"/>
          <w:szCs w:val="24"/>
        </w:rPr>
      </w:pPr>
    </w:p>
    <w:p w14:paraId="3711E4E0" w14:textId="77777777" w:rsidR="00B51B6A" w:rsidRDefault="00B51B6A" w:rsidP="00B51B6A">
      <w:pPr>
        <w:spacing w:before="80" w:after="40" w:line="240" w:lineRule="auto"/>
        <w:ind w:left="142" w:hanging="142"/>
        <w:jc w:val="both"/>
        <w:rPr>
          <w:rFonts w:ascii="Calibri" w:hAnsi="Calibri" w:cs="Calibri"/>
          <w:b/>
          <w:bCs/>
          <w:sz w:val="24"/>
          <w:szCs w:val="24"/>
        </w:rPr>
      </w:pPr>
    </w:p>
    <w:p w14:paraId="44863300" w14:textId="77777777" w:rsidR="00B51B6A" w:rsidRDefault="00B51B6A" w:rsidP="00B51B6A">
      <w:pPr>
        <w:spacing w:before="80" w:after="40" w:line="240" w:lineRule="auto"/>
        <w:ind w:left="142" w:hanging="142"/>
        <w:jc w:val="both"/>
        <w:rPr>
          <w:rFonts w:ascii="Calibri" w:hAnsi="Calibri" w:cs="Calibri"/>
          <w:b/>
          <w:bCs/>
          <w:sz w:val="24"/>
          <w:szCs w:val="24"/>
        </w:rPr>
      </w:pPr>
    </w:p>
    <w:p w14:paraId="6B5F67BB" w14:textId="77777777" w:rsidR="00B51B6A" w:rsidRDefault="00B51B6A" w:rsidP="00B51B6A">
      <w:pPr>
        <w:spacing w:before="80" w:after="40" w:line="240" w:lineRule="auto"/>
        <w:ind w:left="142" w:hanging="142"/>
        <w:jc w:val="both"/>
        <w:rPr>
          <w:rFonts w:ascii="Calibri" w:hAnsi="Calibri" w:cs="Calibri"/>
          <w:b/>
          <w:bCs/>
          <w:sz w:val="24"/>
          <w:szCs w:val="24"/>
        </w:rPr>
      </w:pPr>
    </w:p>
    <w:p w14:paraId="461B5DE1" w14:textId="77777777" w:rsidR="00B51B6A" w:rsidRDefault="00B51B6A" w:rsidP="00B51B6A">
      <w:pPr>
        <w:spacing w:before="80" w:after="40" w:line="240" w:lineRule="auto"/>
        <w:ind w:left="142" w:hanging="142"/>
        <w:jc w:val="both"/>
        <w:rPr>
          <w:rFonts w:ascii="Calibri" w:hAnsi="Calibri" w:cs="Calibri"/>
          <w:b/>
          <w:bCs/>
          <w:sz w:val="24"/>
          <w:szCs w:val="24"/>
        </w:rPr>
      </w:pPr>
    </w:p>
    <w:p w14:paraId="22ED5EC6" w14:textId="77777777" w:rsidR="00B51B6A" w:rsidRDefault="00B51B6A" w:rsidP="00B51B6A">
      <w:pPr>
        <w:spacing w:before="80" w:after="40" w:line="240" w:lineRule="auto"/>
        <w:ind w:left="142" w:hanging="142"/>
        <w:jc w:val="both"/>
        <w:rPr>
          <w:rFonts w:ascii="Calibri" w:hAnsi="Calibri" w:cs="Calibri"/>
          <w:b/>
          <w:bCs/>
          <w:sz w:val="24"/>
          <w:szCs w:val="24"/>
        </w:rPr>
      </w:pPr>
    </w:p>
    <w:p w14:paraId="0759AA33" w14:textId="77777777" w:rsidR="00B51B6A" w:rsidRDefault="00B51B6A" w:rsidP="00B51B6A">
      <w:pPr>
        <w:spacing w:before="80" w:after="40" w:line="240" w:lineRule="auto"/>
        <w:ind w:left="142" w:hanging="142"/>
        <w:jc w:val="both"/>
        <w:rPr>
          <w:rFonts w:ascii="Calibri" w:hAnsi="Calibri" w:cs="Calibri"/>
          <w:b/>
          <w:bCs/>
          <w:sz w:val="24"/>
          <w:szCs w:val="24"/>
        </w:rPr>
      </w:pPr>
    </w:p>
    <w:p w14:paraId="15E318F5" w14:textId="77777777" w:rsidR="00B51B6A" w:rsidRDefault="00B51B6A" w:rsidP="00B51B6A">
      <w:pPr>
        <w:spacing w:before="80" w:after="40" w:line="240" w:lineRule="auto"/>
        <w:ind w:left="142" w:hanging="142"/>
        <w:jc w:val="both"/>
        <w:rPr>
          <w:rFonts w:ascii="Calibri" w:hAnsi="Calibri" w:cs="Calibri"/>
          <w:b/>
          <w:bCs/>
          <w:sz w:val="24"/>
          <w:szCs w:val="24"/>
        </w:rPr>
      </w:pPr>
    </w:p>
    <w:p w14:paraId="44412BD9" w14:textId="77777777" w:rsidR="00B51B6A" w:rsidRDefault="00B51B6A" w:rsidP="00B51B6A">
      <w:pPr>
        <w:spacing w:before="80" w:after="40" w:line="240" w:lineRule="auto"/>
        <w:ind w:left="142" w:hanging="142"/>
        <w:jc w:val="both"/>
        <w:rPr>
          <w:rFonts w:ascii="Calibri" w:hAnsi="Calibri" w:cs="Calibri"/>
          <w:b/>
          <w:bCs/>
          <w:sz w:val="24"/>
          <w:szCs w:val="24"/>
        </w:rPr>
      </w:pPr>
    </w:p>
    <w:p w14:paraId="133BEA31" w14:textId="77777777" w:rsidR="00B51B6A" w:rsidRDefault="00B51B6A" w:rsidP="00B51B6A">
      <w:pPr>
        <w:spacing w:before="80" w:after="40" w:line="240" w:lineRule="auto"/>
        <w:ind w:left="142" w:hanging="142"/>
        <w:jc w:val="both"/>
        <w:rPr>
          <w:rFonts w:ascii="Calibri" w:hAnsi="Calibri" w:cs="Calibri"/>
          <w:b/>
          <w:bCs/>
          <w:sz w:val="24"/>
          <w:szCs w:val="24"/>
        </w:rPr>
      </w:pPr>
    </w:p>
    <w:p w14:paraId="7C9422C7" w14:textId="77777777" w:rsidR="00B51B6A" w:rsidRDefault="00B51B6A" w:rsidP="00B51B6A">
      <w:pPr>
        <w:spacing w:before="80" w:after="40" w:line="240" w:lineRule="auto"/>
        <w:ind w:left="142" w:hanging="142"/>
        <w:jc w:val="both"/>
        <w:rPr>
          <w:rFonts w:ascii="Calibri" w:hAnsi="Calibri" w:cs="Calibri"/>
          <w:b/>
          <w:bCs/>
          <w:sz w:val="24"/>
          <w:szCs w:val="24"/>
        </w:rPr>
      </w:pPr>
    </w:p>
    <w:p w14:paraId="5A072959" w14:textId="77777777" w:rsidR="00B51B6A" w:rsidRDefault="00B51B6A" w:rsidP="00B51B6A">
      <w:pPr>
        <w:spacing w:before="80" w:after="40" w:line="240" w:lineRule="auto"/>
        <w:ind w:left="142" w:hanging="142"/>
        <w:jc w:val="both"/>
        <w:rPr>
          <w:rFonts w:ascii="Calibri" w:hAnsi="Calibri" w:cs="Calibri"/>
          <w:b/>
          <w:bCs/>
          <w:sz w:val="24"/>
          <w:szCs w:val="24"/>
        </w:rPr>
      </w:pPr>
    </w:p>
    <w:p w14:paraId="5FCA1B50" w14:textId="77777777" w:rsidR="00B51B6A" w:rsidRDefault="00B51B6A" w:rsidP="00B51B6A">
      <w:pPr>
        <w:spacing w:before="80" w:after="40" w:line="240" w:lineRule="auto"/>
        <w:ind w:left="142" w:hanging="142"/>
        <w:jc w:val="both"/>
        <w:rPr>
          <w:rFonts w:ascii="Calibri" w:hAnsi="Calibri" w:cs="Calibri"/>
          <w:b/>
          <w:bCs/>
          <w:sz w:val="24"/>
          <w:szCs w:val="24"/>
        </w:rPr>
      </w:pPr>
    </w:p>
    <w:p w14:paraId="6786C00D" w14:textId="77777777" w:rsidR="00B51B6A" w:rsidRDefault="00B51B6A" w:rsidP="00B51B6A">
      <w:pPr>
        <w:spacing w:before="80" w:after="40" w:line="240" w:lineRule="auto"/>
        <w:ind w:left="142" w:hanging="142"/>
        <w:jc w:val="both"/>
        <w:rPr>
          <w:rFonts w:ascii="Calibri" w:hAnsi="Calibri" w:cs="Calibri"/>
          <w:b/>
          <w:bCs/>
          <w:sz w:val="24"/>
          <w:szCs w:val="24"/>
        </w:rPr>
      </w:pPr>
    </w:p>
    <w:p w14:paraId="37829375" w14:textId="77777777" w:rsidR="00B51B6A" w:rsidRDefault="00B51B6A" w:rsidP="00B51B6A">
      <w:pPr>
        <w:spacing w:before="80" w:after="40" w:line="240" w:lineRule="auto"/>
        <w:ind w:left="142" w:hanging="142"/>
        <w:jc w:val="both"/>
        <w:rPr>
          <w:rFonts w:ascii="Calibri" w:hAnsi="Calibri" w:cs="Calibri"/>
          <w:b/>
          <w:bCs/>
          <w:sz w:val="24"/>
          <w:szCs w:val="24"/>
        </w:rPr>
      </w:pPr>
    </w:p>
    <w:p w14:paraId="275FB617" w14:textId="77777777" w:rsidR="00B51B6A" w:rsidRDefault="00B51B6A" w:rsidP="00B51B6A">
      <w:pPr>
        <w:spacing w:before="80" w:after="40" w:line="240" w:lineRule="auto"/>
        <w:ind w:left="142" w:hanging="142"/>
        <w:jc w:val="both"/>
        <w:rPr>
          <w:rFonts w:ascii="Calibri" w:hAnsi="Calibri" w:cs="Calibri"/>
          <w:b/>
          <w:bCs/>
          <w:sz w:val="24"/>
          <w:szCs w:val="24"/>
        </w:rPr>
      </w:pPr>
    </w:p>
    <w:p w14:paraId="1DD947E1" w14:textId="77777777" w:rsidR="00B51B6A" w:rsidRDefault="00B51B6A" w:rsidP="00B51B6A">
      <w:pPr>
        <w:spacing w:before="80" w:after="40" w:line="240" w:lineRule="auto"/>
        <w:ind w:left="142" w:hanging="142"/>
        <w:jc w:val="both"/>
        <w:rPr>
          <w:rFonts w:ascii="Calibri" w:hAnsi="Calibri" w:cs="Calibri"/>
          <w:b/>
          <w:bCs/>
          <w:sz w:val="24"/>
          <w:szCs w:val="24"/>
        </w:rPr>
      </w:pPr>
    </w:p>
    <w:p w14:paraId="33A74D11" w14:textId="77777777" w:rsidR="00B51B6A" w:rsidRDefault="00B51B6A" w:rsidP="00B51B6A">
      <w:pPr>
        <w:spacing w:before="80" w:after="40" w:line="240" w:lineRule="auto"/>
        <w:ind w:left="142" w:hanging="142"/>
        <w:jc w:val="both"/>
        <w:rPr>
          <w:rFonts w:ascii="Calibri" w:hAnsi="Calibri" w:cs="Calibri"/>
          <w:b/>
          <w:bCs/>
          <w:sz w:val="24"/>
          <w:szCs w:val="24"/>
        </w:rPr>
      </w:pPr>
    </w:p>
    <w:p w14:paraId="34446635" w14:textId="77777777" w:rsidR="00B51B6A" w:rsidRDefault="00B51B6A" w:rsidP="00B51B6A">
      <w:pPr>
        <w:spacing w:before="80" w:after="40" w:line="240" w:lineRule="auto"/>
        <w:ind w:left="142" w:hanging="142"/>
        <w:jc w:val="both"/>
        <w:rPr>
          <w:rFonts w:ascii="Calibri" w:hAnsi="Calibri" w:cs="Calibri"/>
          <w:b/>
          <w:bCs/>
          <w:sz w:val="24"/>
          <w:szCs w:val="24"/>
        </w:rPr>
      </w:pPr>
    </w:p>
    <w:p w14:paraId="3F11E1B6" w14:textId="77777777" w:rsidR="00B51B6A" w:rsidRDefault="00B51B6A" w:rsidP="00B51B6A">
      <w:pPr>
        <w:spacing w:before="80" w:after="40" w:line="240" w:lineRule="auto"/>
        <w:ind w:left="142" w:hanging="142"/>
        <w:jc w:val="both"/>
        <w:rPr>
          <w:rFonts w:ascii="Calibri" w:hAnsi="Calibri" w:cs="Calibri"/>
          <w:b/>
          <w:bCs/>
          <w:sz w:val="24"/>
          <w:szCs w:val="24"/>
        </w:rPr>
      </w:pPr>
    </w:p>
    <w:p w14:paraId="2C0CD085" w14:textId="77777777" w:rsidR="00B51B6A" w:rsidRDefault="00B51B6A" w:rsidP="00B51B6A">
      <w:pPr>
        <w:spacing w:before="80" w:after="40" w:line="240" w:lineRule="auto"/>
        <w:ind w:left="142" w:hanging="142"/>
        <w:jc w:val="both"/>
        <w:rPr>
          <w:rFonts w:ascii="Calibri" w:hAnsi="Calibri" w:cs="Calibri"/>
          <w:b/>
          <w:bCs/>
          <w:sz w:val="24"/>
          <w:szCs w:val="24"/>
        </w:rPr>
      </w:pPr>
    </w:p>
    <w:p w14:paraId="02A84A26" w14:textId="77777777" w:rsidR="00B51B6A" w:rsidRDefault="00B51B6A" w:rsidP="00B51B6A">
      <w:pPr>
        <w:spacing w:before="80" w:after="40" w:line="240" w:lineRule="auto"/>
        <w:ind w:left="142" w:hanging="142"/>
        <w:jc w:val="both"/>
        <w:rPr>
          <w:rFonts w:ascii="Calibri" w:hAnsi="Calibri" w:cs="Calibri"/>
          <w:b/>
          <w:bCs/>
          <w:sz w:val="24"/>
          <w:szCs w:val="24"/>
        </w:rPr>
      </w:pPr>
    </w:p>
    <w:p w14:paraId="0D314064" w14:textId="77777777" w:rsidR="00B51B6A" w:rsidRDefault="00B51B6A" w:rsidP="00B51B6A">
      <w:pPr>
        <w:spacing w:before="80" w:after="40" w:line="240" w:lineRule="auto"/>
        <w:ind w:left="142" w:hanging="142"/>
        <w:jc w:val="both"/>
        <w:rPr>
          <w:rFonts w:ascii="Calibri" w:hAnsi="Calibri" w:cs="Calibri"/>
          <w:b/>
          <w:bCs/>
          <w:sz w:val="24"/>
          <w:szCs w:val="24"/>
        </w:rPr>
      </w:pPr>
    </w:p>
    <w:p w14:paraId="357FF2BB" w14:textId="77777777" w:rsidR="00B51B6A" w:rsidRDefault="00B51B6A" w:rsidP="00B51B6A">
      <w:pPr>
        <w:spacing w:before="80" w:after="40" w:line="240" w:lineRule="auto"/>
        <w:ind w:left="142" w:hanging="142"/>
        <w:jc w:val="both"/>
        <w:rPr>
          <w:rFonts w:ascii="Calibri" w:hAnsi="Calibri" w:cs="Calibri"/>
          <w:b/>
          <w:bCs/>
          <w:sz w:val="24"/>
          <w:szCs w:val="24"/>
        </w:rPr>
      </w:pPr>
    </w:p>
    <w:p w14:paraId="088FB576" w14:textId="77777777" w:rsidR="00B51B6A" w:rsidRDefault="00B51B6A" w:rsidP="00B51B6A">
      <w:pPr>
        <w:spacing w:before="80" w:after="40" w:line="240" w:lineRule="auto"/>
        <w:ind w:left="142" w:hanging="142"/>
        <w:jc w:val="both"/>
        <w:rPr>
          <w:rFonts w:ascii="Calibri" w:hAnsi="Calibri" w:cs="Calibri"/>
          <w:b/>
          <w:bCs/>
          <w:sz w:val="24"/>
          <w:szCs w:val="24"/>
        </w:rPr>
      </w:pPr>
    </w:p>
    <w:p w14:paraId="0C3129A4" w14:textId="77777777" w:rsidR="00B51B6A" w:rsidRDefault="00B51B6A" w:rsidP="00B51B6A">
      <w:pPr>
        <w:spacing w:before="80" w:after="40" w:line="240" w:lineRule="auto"/>
        <w:ind w:left="142" w:hanging="142"/>
        <w:jc w:val="both"/>
        <w:rPr>
          <w:rFonts w:ascii="Calibri" w:hAnsi="Calibri" w:cs="Calibri"/>
          <w:b/>
          <w:bCs/>
          <w:sz w:val="24"/>
          <w:szCs w:val="24"/>
        </w:rPr>
      </w:pPr>
    </w:p>
    <w:p w14:paraId="55172DC7" w14:textId="77777777" w:rsidR="00B51B6A" w:rsidRDefault="00B51B6A" w:rsidP="00B51B6A">
      <w:pPr>
        <w:spacing w:before="80" w:after="40" w:line="240" w:lineRule="auto"/>
        <w:ind w:left="142" w:hanging="142"/>
        <w:jc w:val="both"/>
        <w:rPr>
          <w:rFonts w:ascii="Calibri" w:hAnsi="Calibri" w:cs="Calibri"/>
          <w:b/>
          <w:bCs/>
          <w:sz w:val="24"/>
          <w:szCs w:val="24"/>
        </w:rPr>
      </w:pPr>
    </w:p>
    <w:p w14:paraId="754403C8" w14:textId="77777777" w:rsidR="00B51B6A" w:rsidRDefault="00B51B6A" w:rsidP="00B51B6A">
      <w:pPr>
        <w:spacing w:before="80" w:after="40" w:line="240" w:lineRule="auto"/>
        <w:ind w:left="142" w:hanging="142"/>
        <w:jc w:val="both"/>
        <w:rPr>
          <w:rFonts w:ascii="Calibri" w:hAnsi="Calibri" w:cs="Calibri"/>
          <w:b/>
          <w:bCs/>
          <w:sz w:val="24"/>
          <w:szCs w:val="24"/>
        </w:rPr>
      </w:pPr>
    </w:p>
    <w:p w14:paraId="4D51FD5A" w14:textId="77777777" w:rsidR="00B51B6A" w:rsidRPr="00DE1C4E" w:rsidRDefault="00B51B6A" w:rsidP="00B51B6A">
      <w:pPr>
        <w:spacing w:before="80" w:after="40" w:line="240" w:lineRule="auto"/>
        <w:ind w:left="142" w:hanging="142"/>
        <w:jc w:val="both"/>
        <w:rPr>
          <w:sz w:val="24"/>
          <w:szCs w:val="24"/>
        </w:rPr>
      </w:pPr>
    </w:p>
    <w:p w14:paraId="5D713C89" w14:textId="77777777" w:rsidR="00B51B6A" w:rsidRDefault="00B51B6A" w:rsidP="00B51B6A">
      <w:pPr>
        <w:spacing w:before="80" w:after="40" w:line="240" w:lineRule="auto"/>
        <w:jc w:val="both"/>
        <w:rPr>
          <w:sz w:val="24"/>
          <w:szCs w:val="24"/>
        </w:rPr>
      </w:pPr>
      <w:r>
        <w:rPr>
          <w:sz w:val="24"/>
          <w:szCs w:val="24"/>
        </w:rPr>
        <w:br w:type="page"/>
      </w:r>
    </w:p>
    <w:p w14:paraId="5C2C419D" w14:textId="77777777" w:rsidR="00B51B6A" w:rsidRDefault="00B51B6A" w:rsidP="00B51B6A">
      <w:pPr>
        <w:pBdr>
          <w:top w:val="single" w:sz="4" w:space="1" w:color="auto"/>
          <w:left w:val="single" w:sz="4" w:space="4" w:color="auto"/>
          <w:bottom w:val="single" w:sz="4" w:space="1" w:color="auto"/>
          <w:right w:val="single" w:sz="4" w:space="4" w:color="auto"/>
        </w:pBdr>
        <w:spacing w:before="80" w:after="40" w:line="240" w:lineRule="auto"/>
        <w:jc w:val="both"/>
        <w:rPr>
          <w:rFonts w:ascii="Montserrat" w:hAnsi="Montserrat"/>
          <w:b/>
          <w:bCs/>
          <w:sz w:val="36"/>
          <w:szCs w:val="36"/>
        </w:rPr>
        <w:sectPr w:rsidR="00B51B6A" w:rsidSect="00C45225">
          <w:type w:val="continuous"/>
          <w:pgSz w:w="11906" w:h="16838" w:code="9"/>
          <w:pgMar w:top="2098" w:right="567" w:bottom="567" w:left="567" w:header="1418" w:footer="1247" w:gutter="0"/>
          <w:cols w:num="2" w:sep="1" w:space="567"/>
          <w:docGrid w:linePitch="360"/>
        </w:sectPr>
      </w:pPr>
    </w:p>
    <w:p w14:paraId="28DE08D1" w14:textId="77777777" w:rsidR="00B51B6A" w:rsidRPr="00470546" w:rsidRDefault="00B51B6A" w:rsidP="00B51B6A">
      <w:pPr>
        <w:pStyle w:val="ApresentaodoCursoPessoal"/>
        <w:spacing w:before="0" w:beforeAutospacing="0" w:after="80" w:afterAutospacing="0"/>
        <w:rPr>
          <w:rFonts w:ascii="Montserrat" w:hAnsi="Montserrat"/>
          <w:sz w:val="40"/>
          <w:szCs w:val="40"/>
        </w:rPr>
      </w:pPr>
      <w:r>
        <w:rPr>
          <w:rFonts w:ascii="Montserrat" w:hAnsi="Montserrat"/>
          <w:sz w:val="40"/>
          <w:szCs w:val="40"/>
        </w:rPr>
        <w:lastRenderedPageBreak/>
        <w:t>O que você achou deste simulado?</w:t>
      </w:r>
    </w:p>
    <w:p w14:paraId="06BE8B6D" w14:textId="77777777" w:rsidR="0045237B" w:rsidRPr="00FB36A4" w:rsidRDefault="0045237B" w:rsidP="0045237B">
      <w:pPr>
        <w:spacing w:after="120" w:line="240" w:lineRule="auto"/>
        <w:jc w:val="center"/>
        <w:rPr>
          <w:i/>
          <w:iCs/>
          <w:sz w:val="28"/>
          <w:szCs w:val="28"/>
        </w:rPr>
      </w:pPr>
      <w:r>
        <w:rPr>
          <w:i/>
          <w:iCs/>
          <w:sz w:val="28"/>
          <w:szCs w:val="28"/>
        </w:rPr>
        <w:t>Conte-nos como foi sua experiência ao fazer este simulado.</w:t>
      </w:r>
      <w:r>
        <w:rPr>
          <w:i/>
          <w:iCs/>
          <w:sz w:val="28"/>
          <w:szCs w:val="28"/>
        </w:rPr>
        <w:br/>
        <w:t>Sua opinião é muito importante para nós!</w:t>
      </w:r>
    </w:p>
    <w:p w14:paraId="56F783E0" w14:textId="208F6BD3" w:rsidR="0045237B" w:rsidRPr="00E85878" w:rsidRDefault="00000000" w:rsidP="0045237B">
      <w:pPr>
        <w:spacing w:after="120" w:line="240" w:lineRule="auto"/>
        <w:jc w:val="center"/>
        <w:rPr>
          <w:b/>
          <w:bCs/>
          <w:sz w:val="28"/>
          <w:szCs w:val="28"/>
          <w:u w:val="single"/>
        </w:rPr>
      </w:pPr>
      <w:hyperlink r:id="rId14" w:history="1">
        <w:r w:rsidR="00495C27">
          <w:rPr>
            <w:rStyle w:val="Hyperlink"/>
            <w:b/>
            <w:bCs/>
            <w:sz w:val="28"/>
            <w:szCs w:val="28"/>
          </w:rPr>
          <w:t>https://forms.gle/3RC8pkHLNAnpSnxQ9</w:t>
        </w:r>
      </w:hyperlink>
      <w:r w:rsidR="0045237B">
        <w:rPr>
          <w:b/>
          <w:bCs/>
          <w:sz w:val="28"/>
          <w:szCs w:val="28"/>
        </w:rPr>
        <w:t xml:space="preserve"> </w:t>
      </w:r>
    </w:p>
    <w:p w14:paraId="708B19D0" w14:textId="77777777" w:rsidR="0045237B" w:rsidRPr="002E3A6E" w:rsidRDefault="0045237B" w:rsidP="0045237B">
      <w:pPr>
        <w:spacing w:after="120" w:line="240" w:lineRule="auto"/>
        <w:jc w:val="center"/>
        <w:rPr>
          <w:b/>
          <w:bCs/>
          <w:sz w:val="24"/>
          <w:szCs w:val="24"/>
          <w:u w:val="single"/>
        </w:rPr>
      </w:pPr>
    </w:p>
    <w:p w14:paraId="236A40EB" w14:textId="77777777" w:rsidR="0045237B" w:rsidRPr="00470546" w:rsidRDefault="0045237B" w:rsidP="0045237B">
      <w:pPr>
        <w:pStyle w:val="ApresentaodoCursoPessoal"/>
        <w:spacing w:before="0" w:beforeAutospacing="0" w:after="80" w:afterAutospacing="0"/>
        <w:rPr>
          <w:rFonts w:ascii="Montserrat" w:hAnsi="Montserrat"/>
          <w:sz w:val="40"/>
          <w:szCs w:val="40"/>
        </w:rPr>
      </w:pPr>
      <w:r>
        <w:rPr>
          <w:rFonts w:ascii="Montserrat" w:hAnsi="Montserrat"/>
          <w:sz w:val="40"/>
          <w:szCs w:val="40"/>
        </w:rPr>
        <w:t>Não é assinante?</w:t>
      </w:r>
    </w:p>
    <w:p w14:paraId="46817AAE" w14:textId="77777777" w:rsidR="0089677C" w:rsidRPr="00E239E9" w:rsidRDefault="0089677C" w:rsidP="0089677C">
      <w:pPr>
        <w:spacing w:after="120" w:line="240" w:lineRule="auto"/>
        <w:ind w:left="142"/>
        <w:jc w:val="center"/>
        <w:rPr>
          <w:i/>
          <w:iCs/>
          <w:sz w:val="28"/>
          <w:szCs w:val="28"/>
        </w:rPr>
      </w:pPr>
      <w:r w:rsidRPr="00E239E9">
        <w:rPr>
          <w:i/>
          <w:iCs/>
          <w:sz w:val="28"/>
          <w:szCs w:val="28"/>
        </w:rPr>
        <w:t xml:space="preserve">Confira </w:t>
      </w:r>
      <w:bookmarkStart w:id="1" w:name="_Hlk162253517"/>
      <w:r w:rsidRPr="00E239E9">
        <w:rPr>
          <w:i/>
          <w:iCs/>
          <w:sz w:val="28"/>
          <w:szCs w:val="28"/>
        </w:rPr>
        <w:t>nossos planos, tenha acesso a milhares de cursos e participe gratuitamente dos projetos exclusivos. Clique no link!</w:t>
      </w:r>
    </w:p>
    <w:p w14:paraId="704C41AB" w14:textId="77777777" w:rsidR="0089677C" w:rsidRPr="009E1D70" w:rsidRDefault="00000000" w:rsidP="0089677C">
      <w:pPr>
        <w:spacing w:after="120" w:line="240" w:lineRule="auto"/>
        <w:jc w:val="center"/>
        <w:rPr>
          <w:b/>
          <w:bCs/>
          <w:sz w:val="28"/>
          <w:szCs w:val="28"/>
          <w:u w:val="single"/>
        </w:rPr>
      </w:pPr>
      <w:hyperlink r:id="rId15" w:history="1">
        <w:r w:rsidR="0089677C">
          <w:rPr>
            <w:rStyle w:val="Hyperlink"/>
            <w:b/>
            <w:bCs/>
            <w:sz w:val="28"/>
            <w:szCs w:val="28"/>
          </w:rPr>
          <w:t>http://estrategi.ac/assinaturas</w:t>
        </w:r>
      </w:hyperlink>
    </w:p>
    <w:p w14:paraId="388042DE" w14:textId="77777777" w:rsidR="0089677C" w:rsidRPr="00EE3418" w:rsidRDefault="0089677C" w:rsidP="0089677C">
      <w:pPr>
        <w:spacing w:after="120" w:line="240" w:lineRule="auto"/>
        <w:jc w:val="center"/>
        <w:rPr>
          <w:sz w:val="24"/>
          <w:szCs w:val="24"/>
        </w:rPr>
      </w:pPr>
    </w:p>
    <w:p w14:paraId="2B922155" w14:textId="77777777" w:rsidR="0089677C" w:rsidRPr="00470546" w:rsidRDefault="0089677C" w:rsidP="0089677C">
      <w:pPr>
        <w:pStyle w:val="ApresentaodoCursoPessoal"/>
        <w:spacing w:before="0" w:beforeAutospacing="0" w:after="80" w:afterAutospacing="0"/>
        <w:rPr>
          <w:rFonts w:ascii="Montserrat" w:hAnsi="Montserrat"/>
          <w:sz w:val="40"/>
          <w:szCs w:val="40"/>
        </w:rPr>
      </w:pPr>
      <w:r>
        <w:rPr>
          <w:rFonts w:ascii="Montserrat" w:hAnsi="Montserrat"/>
          <w:sz w:val="40"/>
          <w:szCs w:val="40"/>
        </w:rPr>
        <w:t>Conheça nosso sistema de questões</w:t>
      </w:r>
    </w:p>
    <w:p w14:paraId="201575D3" w14:textId="77777777" w:rsidR="0089677C" w:rsidRPr="00E239E9" w:rsidRDefault="0089677C" w:rsidP="0089677C">
      <w:pPr>
        <w:spacing w:after="120" w:line="240" w:lineRule="auto"/>
        <w:ind w:left="142"/>
        <w:jc w:val="center"/>
        <w:rPr>
          <w:i/>
          <w:iCs/>
          <w:sz w:val="28"/>
          <w:szCs w:val="28"/>
        </w:rPr>
      </w:pPr>
      <w:r w:rsidRPr="00E239E9">
        <w:rPr>
          <w:i/>
          <w:iCs/>
          <w:sz w:val="28"/>
          <w:szCs w:val="28"/>
        </w:rPr>
        <w:t>Estratégia Questões nasceu maior do que todos os concorrentes, com mais questões cadastradas e mais soluções por professores. Clique no link e conheça!</w:t>
      </w:r>
    </w:p>
    <w:p w14:paraId="7255DF1D" w14:textId="77777777" w:rsidR="0089677C" w:rsidRPr="00F33F2C" w:rsidRDefault="00000000" w:rsidP="0089677C">
      <w:pPr>
        <w:spacing w:after="120" w:line="240" w:lineRule="auto"/>
        <w:jc w:val="center"/>
        <w:rPr>
          <w:b/>
          <w:bCs/>
          <w:sz w:val="32"/>
          <w:szCs w:val="32"/>
          <w:u w:val="single"/>
        </w:rPr>
      </w:pPr>
      <w:hyperlink r:id="rId16" w:history="1">
        <w:r w:rsidR="0089677C">
          <w:rPr>
            <w:rStyle w:val="Hyperlink"/>
            <w:b/>
            <w:bCs/>
            <w:sz w:val="28"/>
            <w:szCs w:val="28"/>
          </w:rPr>
          <w:t>http://estrategi.ac/ok1zt0</w:t>
        </w:r>
      </w:hyperlink>
      <w:bookmarkEnd w:id="0"/>
      <w:bookmarkEnd w:id="1"/>
    </w:p>
    <w:sectPr w:rsidR="0089677C" w:rsidRPr="00F33F2C" w:rsidSect="00C45225">
      <w:type w:val="continuous"/>
      <w:pgSz w:w="11906" w:h="16838" w:code="9"/>
      <w:pgMar w:top="2098" w:right="567" w:bottom="567" w:left="567" w:header="1418" w:footer="1247"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59A44" w14:textId="77777777" w:rsidR="00C45225" w:rsidRDefault="00C45225" w:rsidP="00490F07">
      <w:pPr>
        <w:spacing w:after="0" w:line="240" w:lineRule="auto"/>
      </w:pPr>
      <w:r>
        <w:separator/>
      </w:r>
    </w:p>
  </w:endnote>
  <w:endnote w:type="continuationSeparator" w:id="0">
    <w:p w14:paraId="162825C1" w14:textId="77777777" w:rsidR="00C45225" w:rsidRDefault="00C45225" w:rsidP="0049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Light">
    <w:charset w:val="00"/>
    <w:family w:val="auto"/>
    <w:pitch w:val="variable"/>
    <w:sig w:usb0="2000020F" w:usb1="00000003" w:usb2="00000000" w:usb3="00000000" w:csb0="00000197" w:csb1="00000000"/>
  </w:font>
  <w:font w:name="Times New Roman (Corpo CS)">
    <w:altName w:val="Times New Roman"/>
    <w:charset w:val="00"/>
    <w:family w:val="roman"/>
    <w:pitch w:val="default"/>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A34CC" w14:textId="77777777" w:rsidR="00490F07" w:rsidRDefault="00490F07" w:rsidP="00A82884">
    <w:pPr>
      <w:pStyle w:val="Rodap"/>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61C5B" w14:textId="77777777" w:rsidR="00C45225" w:rsidRDefault="00C45225" w:rsidP="00490F07">
      <w:pPr>
        <w:spacing w:after="0" w:line="240" w:lineRule="auto"/>
      </w:pPr>
      <w:r>
        <w:separator/>
      </w:r>
    </w:p>
  </w:footnote>
  <w:footnote w:type="continuationSeparator" w:id="0">
    <w:p w14:paraId="354B3731" w14:textId="77777777" w:rsidR="00C45225" w:rsidRDefault="00C45225" w:rsidP="0049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4099407"/>
      <w:docPartObj>
        <w:docPartGallery w:val="Page Numbers (Top of Page)"/>
        <w:docPartUnique/>
      </w:docPartObj>
    </w:sdtPr>
    <w:sdtEndPr>
      <w:rPr>
        <w:rFonts w:ascii="Tahoma" w:hAnsi="Tahoma" w:cs="Tahoma"/>
        <w:sz w:val="20"/>
        <w:szCs w:val="20"/>
      </w:rPr>
    </w:sdtEndPr>
    <w:sdtContent>
      <w:p w14:paraId="1E3A7F31" w14:textId="04A5678D" w:rsidR="00A82884" w:rsidRDefault="00EA7DAF" w:rsidP="00A82884">
        <w:pPr>
          <w:pStyle w:val="Cabealho"/>
          <w:jc w:val="right"/>
        </w:pPr>
        <w:r>
          <w:rPr>
            <w:noProof/>
          </w:rPr>
          <w:drawing>
            <wp:anchor distT="0" distB="0" distL="114300" distR="114300" simplePos="0" relativeHeight="251659264" behindDoc="0" locked="0" layoutInCell="1" allowOverlap="1" wp14:anchorId="04AD0910" wp14:editId="4783238B">
              <wp:simplePos x="0" y="0"/>
              <wp:positionH relativeFrom="margin">
                <wp:posOffset>0</wp:posOffset>
              </wp:positionH>
              <wp:positionV relativeFrom="paragraph">
                <wp:posOffset>-472440</wp:posOffset>
              </wp:positionV>
              <wp:extent cx="1790700" cy="472318"/>
              <wp:effectExtent l="0" t="0" r="0" b="444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72318"/>
                      </a:xfrm>
                      <a:prstGeom prst="rect">
                        <a:avLst/>
                      </a:prstGeom>
                      <a:noFill/>
                      <a:ln>
                        <a:noFill/>
                      </a:ln>
                    </pic:spPr>
                  </pic:pic>
                </a:graphicData>
              </a:graphic>
            </wp:anchor>
          </w:drawing>
        </w:r>
        <w:r w:rsidR="00490F07">
          <w:fldChar w:fldCharType="begin"/>
        </w:r>
        <w:r w:rsidR="00490F07">
          <w:instrText>PAGE   \* MERGEFORMAT</w:instrText>
        </w:r>
        <w:r w:rsidR="00490F07">
          <w:fldChar w:fldCharType="separate"/>
        </w:r>
        <w:r w:rsidR="00490F07">
          <w:t>2</w:t>
        </w:r>
        <w:r w:rsidR="00490F07">
          <w:fldChar w:fldCharType="end"/>
        </w:r>
      </w:p>
      <w:p w14:paraId="45CF83AD" w14:textId="2592DE65" w:rsidR="00490F07" w:rsidRPr="00A82884" w:rsidRDefault="00EA7DAF" w:rsidP="00A82884">
        <w:pPr>
          <w:pStyle w:val="Cabealho"/>
          <w:pBdr>
            <w:bottom w:val="single" w:sz="4" w:space="1" w:color="auto"/>
          </w:pBdr>
          <w:jc w:val="center"/>
          <w:rPr>
            <w:rFonts w:ascii="Tahoma" w:hAnsi="Tahoma" w:cs="Tahoma"/>
            <w:sz w:val="20"/>
            <w:szCs w:val="20"/>
          </w:rPr>
        </w:pPr>
        <w:r w:rsidRPr="00EA7DAF">
          <w:rPr>
            <w:rFonts w:ascii="Tahoma" w:hAnsi="Tahoma" w:cs="Tahoma"/>
            <w:sz w:val="20"/>
            <w:szCs w:val="20"/>
          </w:rPr>
          <w:t xml:space="preserve">Simulado </w:t>
        </w:r>
        <w:r w:rsidR="009C6EB0" w:rsidRPr="009C6EB0">
          <w:rPr>
            <w:rFonts w:ascii="Tahoma" w:hAnsi="Tahoma" w:cs="Tahoma"/>
            <w:sz w:val="20"/>
            <w:szCs w:val="20"/>
          </w:rPr>
          <w:t>Especial TJ-SC (</w:t>
        </w:r>
        <w:r w:rsidR="00C01345">
          <w:rPr>
            <w:rFonts w:ascii="Tahoma" w:hAnsi="Tahoma" w:cs="Tahoma"/>
            <w:sz w:val="20"/>
            <w:szCs w:val="20"/>
          </w:rPr>
          <w:t>Oficial de Justiça e Avaliador</w:t>
        </w:r>
        <w:r w:rsidRPr="00EA7DAF">
          <w:rPr>
            <w:rFonts w:ascii="Tahoma" w:hAnsi="Tahoma" w:cs="Tahoma"/>
            <w:sz w:val="20"/>
            <w:szCs w:val="20"/>
          </w:rPr>
          <w:t xml:space="preserve">) - </w:t>
        </w:r>
        <w:r w:rsidR="009C6EB0">
          <w:rPr>
            <w:rFonts w:ascii="Tahoma" w:hAnsi="Tahoma" w:cs="Tahoma"/>
            <w:sz w:val="20"/>
            <w:szCs w:val="20"/>
          </w:rPr>
          <w:t>12</w:t>
        </w:r>
        <w:r w:rsidRPr="00EA7DAF">
          <w:rPr>
            <w:rFonts w:ascii="Tahoma" w:hAnsi="Tahoma" w:cs="Tahoma"/>
            <w:sz w:val="20"/>
            <w:szCs w:val="20"/>
          </w:rPr>
          <w:t>/</w:t>
        </w:r>
        <w:r w:rsidR="009C6EB0">
          <w:rPr>
            <w:rFonts w:ascii="Tahoma" w:hAnsi="Tahoma" w:cs="Tahoma"/>
            <w:sz w:val="20"/>
            <w:szCs w:val="20"/>
          </w:rPr>
          <w:t>05</w:t>
        </w:r>
        <w:r w:rsidRPr="00EA7DAF">
          <w:rPr>
            <w:rFonts w:ascii="Tahoma" w:hAnsi="Tahoma" w:cs="Tahoma"/>
            <w:sz w:val="20"/>
            <w:szCs w:val="20"/>
          </w:rPr>
          <w:t>/202</w:t>
        </w:r>
        <w:r w:rsidR="002D77D9">
          <w:rPr>
            <w:rFonts w:ascii="Tahoma" w:hAnsi="Tahoma" w:cs="Tahoma"/>
            <w:sz w:val="20"/>
            <w:szCs w:val="20"/>
          </w:rPr>
          <w:t>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1152B"/>
    <w:multiLevelType w:val="hybridMultilevel"/>
    <w:tmpl w:val="724EB6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E41869"/>
    <w:multiLevelType w:val="hybridMultilevel"/>
    <w:tmpl w:val="227424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457B1"/>
    <w:multiLevelType w:val="hybridMultilevel"/>
    <w:tmpl w:val="6352A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1A1B76"/>
    <w:multiLevelType w:val="hybridMultilevel"/>
    <w:tmpl w:val="181AF05A"/>
    <w:lvl w:ilvl="0" w:tplc="4FE0C2CE">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4" w15:restartNumberingAfterBreak="0">
    <w:nsid w:val="0CB06E3B"/>
    <w:multiLevelType w:val="hybridMultilevel"/>
    <w:tmpl w:val="60203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E262C2"/>
    <w:multiLevelType w:val="hybridMultilevel"/>
    <w:tmpl w:val="D584DA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6C65E5"/>
    <w:multiLevelType w:val="hybridMultilevel"/>
    <w:tmpl w:val="4C48D8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C93389"/>
    <w:multiLevelType w:val="hybridMultilevel"/>
    <w:tmpl w:val="E444C9DA"/>
    <w:lvl w:ilvl="0" w:tplc="4FE0C2CE">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8" w15:restartNumberingAfterBreak="0">
    <w:nsid w:val="0FC9372E"/>
    <w:multiLevelType w:val="hybridMultilevel"/>
    <w:tmpl w:val="08701D14"/>
    <w:lvl w:ilvl="0" w:tplc="44A281BC">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9" w15:restartNumberingAfterBreak="0">
    <w:nsid w:val="10537A71"/>
    <w:multiLevelType w:val="hybridMultilevel"/>
    <w:tmpl w:val="A112C2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F63499"/>
    <w:multiLevelType w:val="hybridMultilevel"/>
    <w:tmpl w:val="7CDECA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C6588A"/>
    <w:multiLevelType w:val="hybridMultilevel"/>
    <w:tmpl w:val="CFCE94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C47AF3"/>
    <w:multiLevelType w:val="hybridMultilevel"/>
    <w:tmpl w:val="006809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145671"/>
    <w:multiLevelType w:val="hybridMultilevel"/>
    <w:tmpl w:val="D31C85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571286"/>
    <w:multiLevelType w:val="hybridMultilevel"/>
    <w:tmpl w:val="FDA69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A816C2F"/>
    <w:multiLevelType w:val="hybridMultilevel"/>
    <w:tmpl w:val="6B228B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C1873A0"/>
    <w:multiLevelType w:val="hybridMultilevel"/>
    <w:tmpl w:val="84843670"/>
    <w:lvl w:ilvl="0" w:tplc="44A281BC">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17" w15:restartNumberingAfterBreak="0">
    <w:nsid w:val="1CFC13AC"/>
    <w:multiLevelType w:val="hybridMultilevel"/>
    <w:tmpl w:val="11401B5E"/>
    <w:lvl w:ilvl="0" w:tplc="44A281BC">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18" w15:restartNumberingAfterBreak="0">
    <w:nsid w:val="1DB976D8"/>
    <w:multiLevelType w:val="hybridMultilevel"/>
    <w:tmpl w:val="6458FC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F832540"/>
    <w:multiLevelType w:val="hybridMultilevel"/>
    <w:tmpl w:val="0DA02C38"/>
    <w:lvl w:ilvl="0" w:tplc="4FE0C2CE">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20" w15:restartNumberingAfterBreak="0">
    <w:nsid w:val="1FC6260C"/>
    <w:multiLevelType w:val="hybridMultilevel"/>
    <w:tmpl w:val="D5166C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47A0971"/>
    <w:multiLevelType w:val="hybridMultilevel"/>
    <w:tmpl w:val="D0747B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7FD4952"/>
    <w:multiLevelType w:val="hybridMultilevel"/>
    <w:tmpl w:val="812CD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816202E"/>
    <w:multiLevelType w:val="hybridMultilevel"/>
    <w:tmpl w:val="D6C03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601657"/>
    <w:multiLevelType w:val="hybridMultilevel"/>
    <w:tmpl w:val="71A08838"/>
    <w:lvl w:ilvl="0" w:tplc="44A281BC">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25" w15:restartNumberingAfterBreak="0">
    <w:nsid w:val="37BF59A8"/>
    <w:multiLevelType w:val="hybridMultilevel"/>
    <w:tmpl w:val="C9F42F8A"/>
    <w:lvl w:ilvl="0" w:tplc="4FE0C2CE">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26" w15:restartNumberingAfterBreak="0">
    <w:nsid w:val="38915F19"/>
    <w:multiLevelType w:val="hybridMultilevel"/>
    <w:tmpl w:val="3E6AEE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8E13F5D"/>
    <w:multiLevelType w:val="hybridMultilevel"/>
    <w:tmpl w:val="59405E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A406405"/>
    <w:multiLevelType w:val="hybridMultilevel"/>
    <w:tmpl w:val="B8DC61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6B6636"/>
    <w:multiLevelType w:val="hybridMultilevel"/>
    <w:tmpl w:val="04D80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D79086B"/>
    <w:multiLevelType w:val="hybridMultilevel"/>
    <w:tmpl w:val="75EEB5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E1C075C"/>
    <w:multiLevelType w:val="hybridMultilevel"/>
    <w:tmpl w:val="07583BE6"/>
    <w:lvl w:ilvl="0" w:tplc="AF96C46C">
      <w:start w:val="1"/>
      <w:numFmt w:val="decimal"/>
      <w:lvlText w:val="%1 -"/>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03B6B51"/>
    <w:multiLevelType w:val="hybridMultilevel"/>
    <w:tmpl w:val="C53C4A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03C721F"/>
    <w:multiLevelType w:val="hybridMultilevel"/>
    <w:tmpl w:val="B27E0A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06A5773"/>
    <w:multiLevelType w:val="hybridMultilevel"/>
    <w:tmpl w:val="03C4CB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07C0FEE"/>
    <w:multiLevelType w:val="hybridMultilevel"/>
    <w:tmpl w:val="C9680D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5AC0F5A"/>
    <w:multiLevelType w:val="hybridMultilevel"/>
    <w:tmpl w:val="0936C0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8F80B48"/>
    <w:multiLevelType w:val="hybridMultilevel"/>
    <w:tmpl w:val="1B3E76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A7F24E7"/>
    <w:multiLevelType w:val="hybridMultilevel"/>
    <w:tmpl w:val="ED4C2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AC4095C"/>
    <w:multiLevelType w:val="hybridMultilevel"/>
    <w:tmpl w:val="7C1CD3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BF825FF"/>
    <w:multiLevelType w:val="hybridMultilevel"/>
    <w:tmpl w:val="B6348C96"/>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FFF3D5B"/>
    <w:multiLevelType w:val="hybridMultilevel"/>
    <w:tmpl w:val="38EAE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132354D"/>
    <w:multiLevelType w:val="hybridMultilevel"/>
    <w:tmpl w:val="713C7600"/>
    <w:lvl w:ilvl="0" w:tplc="723619F6">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2A96E8D"/>
    <w:multiLevelType w:val="hybridMultilevel"/>
    <w:tmpl w:val="4B84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3C16A0B"/>
    <w:multiLevelType w:val="hybridMultilevel"/>
    <w:tmpl w:val="AE441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61B007C"/>
    <w:multiLevelType w:val="hybridMultilevel"/>
    <w:tmpl w:val="75D4AB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63B6EFC"/>
    <w:multiLevelType w:val="hybridMultilevel"/>
    <w:tmpl w:val="57D4CF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9EA3366"/>
    <w:multiLevelType w:val="hybridMultilevel"/>
    <w:tmpl w:val="5B344C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A6F1058"/>
    <w:multiLevelType w:val="hybridMultilevel"/>
    <w:tmpl w:val="E716F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D804AFA"/>
    <w:multiLevelType w:val="hybridMultilevel"/>
    <w:tmpl w:val="DE0868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E860894"/>
    <w:multiLevelType w:val="hybridMultilevel"/>
    <w:tmpl w:val="1DA825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02F46FC"/>
    <w:multiLevelType w:val="hybridMultilevel"/>
    <w:tmpl w:val="7B225998"/>
    <w:lvl w:ilvl="0" w:tplc="44A281BC">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52" w15:restartNumberingAfterBreak="0">
    <w:nsid w:val="62F64A99"/>
    <w:multiLevelType w:val="hybridMultilevel"/>
    <w:tmpl w:val="68CCF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36568B2"/>
    <w:multiLevelType w:val="hybridMultilevel"/>
    <w:tmpl w:val="3536B6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4E56478"/>
    <w:multiLevelType w:val="hybridMultilevel"/>
    <w:tmpl w:val="21AAE1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899070C"/>
    <w:multiLevelType w:val="hybridMultilevel"/>
    <w:tmpl w:val="3B1CF6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9F479AF"/>
    <w:multiLevelType w:val="hybridMultilevel"/>
    <w:tmpl w:val="1EAC1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AF47406"/>
    <w:multiLevelType w:val="hybridMultilevel"/>
    <w:tmpl w:val="798EC2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BF97A4C"/>
    <w:multiLevelType w:val="hybridMultilevel"/>
    <w:tmpl w:val="A3907D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F5C6688"/>
    <w:multiLevelType w:val="hybridMultilevel"/>
    <w:tmpl w:val="DA6ACBC2"/>
    <w:lvl w:ilvl="0" w:tplc="4FE0C2CE">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60" w15:restartNumberingAfterBreak="0">
    <w:nsid w:val="6FCF1837"/>
    <w:multiLevelType w:val="hybridMultilevel"/>
    <w:tmpl w:val="EA7C40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15219A2"/>
    <w:multiLevelType w:val="hybridMultilevel"/>
    <w:tmpl w:val="09D0D766"/>
    <w:lvl w:ilvl="0" w:tplc="EAF0A52E">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18015DB"/>
    <w:multiLevelType w:val="hybridMultilevel"/>
    <w:tmpl w:val="2B5CC4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3031574"/>
    <w:multiLevelType w:val="hybridMultilevel"/>
    <w:tmpl w:val="9C34DC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5E40548"/>
    <w:multiLevelType w:val="hybridMultilevel"/>
    <w:tmpl w:val="74FC80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9DB0CC1"/>
    <w:multiLevelType w:val="hybridMultilevel"/>
    <w:tmpl w:val="8F6CC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BEA0583"/>
    <w:multiLevelType w:val="hybridMultilevel"/>
    <w:tmpl w:val="E448380A"/>
    <w:lvl w:ilvl="0" w:tplc="2BB6439E">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CC0269F"/>
    <w:multiLevelType w:val="hybridMultilevel"/>
    <w:tmpl w:val="B46408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CD43216"/>
    <w:multiLevelType w:val="hybridMultilevel"/>
    <w:tmpl w:val="5FBC1F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D7664B5"/>
    <w:multiLevelType w:val="hybridMultilevel"/>
    <w:tmpl w:val="7A7436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DEC27C0"/>
    <w:multiLevelType w:val="hybridMultilevel"/>
    <w:tmpl w:val="900492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40541657">
    <w:abstractNumId w:val="31"/>
  </w:num>
  <w:num w:numId="2" w16cid:durableId="1400010366">
    <w:abstractNumId w:val="54"/>
  </w:num>
  <w:num w:numId="3" w16cid:durableId="1748108738">
    <w:abstractNumId w:val="55"/>
  </w:num>
  <w:num w:numId="4" w16cid:durableId="422192852">
    <w:abstractNumId w:val="32"/>
  </w:num>
  <w:num w:numId="5" w16cid:durableId="1855024526">
    <w:abstractNumId w:val="29"/>
  </w:num>
  <w:num w:numId="6" w16cid:durableId="1353383970">
    <w:abstractNumId w:val="15"/>
  </w:num>
  <w:num w:numId="7" w16cid:durableId="1168979968">
    <w:abstractNumId w:val="13"/>
  </w:num>
  <w:num w:numId="8" w16cid:durableId="27606746">
    <w:abstractNumId w:val="68"/>
  </w:num>
  <w:num w:numId="9" w16cid:durableId="1482190151">
    <w:abstractNumId w:val="34"/>
  </w:num>
  <w:num w:numId="10" w16cid:durableId="1650665813">
    <w:abstractNumId w:val="21"/>
  </w:num>
  <w:num w:numId="11" w16cid:durableId="1447000697">
    <w:abstractNumId w:val="58"/>
  </w:num>
  <w:num w:numId="12" w16cid:durableId="1046567300">
    <w:abstractNumId w:val="28"/>
  </w:num>
  <w:num w:numId="13" w16cid:durableId="1989938661">
    <w:abstractNumId w:val="22"/>
  </w:num>
  <w:num w:numId="14" w16cid:durableId="1190533637">
    <w:abstractNumId w:val="11"/>
  </w:num>
  <w:num w:numId="15" w16cid:durableId="1555309201">
    <w:abstractNumId w:val="33"/>
  </w:num>
  <w:num w:numId="16" w16cid:durableId="1676179066">
    <w:abstractNumId w:val="23"/>
  </w:num>
  <w:num w:numId="17" w16cid:durableId="1865170544">
    <w:abstractNumId w:val="53"/>
  </w:num>
  <w:num w:numId="18" w16cid:durableId="25101111">
    <w:abstractNumId w:val="62"/>
  </w:num>
  <w:num w:numId="19" w16cid:durableId="7218640">
    <w:abstractNumId w:val="37"/>
  </w:num>
  <w:num w:numId="20" w16cid:durableId="1157844412">
    <w:abstractNumId w:val="56"/>
  </w:num>
  <w:num w:numId="21" w16cid:durableId="394164425">
    <w:abstractNumId w:val="0"/>
  </w:num>
  <w:num w:numId="22" w16cid:durableId="1416317654">
    <w:abstractNumId w:val="26"/>
  </w:num>
  <w:num w:numId="23" w16cid:durableId="1412464159">
    <w:abstractNumId w:val="10"/>
  </w:num>
  <w:num w:numId="24" w16cid:durableId="143352034">
    <w:abstractNumId w:val="67"/>
  </w:num>
  <w:num w:numId="25" w16cid:durableId="909273342">
    <w:abstractNumId w:val="12"/>
  </w:num>
  <w:num w:numId="26" w16cid:durableId="395785486">
    <w:abstractNumId w:val="41"/>
  </w:num>
  <w:num w:numId="27" w16cid:durableId="684092212">
    <w:abstractNumId w:val="60"/>
  </w:num>
  <w:num w:numId="28" w16cid:durableId="493568097">
    <w:abstractNumId w:val="1"/>
  </w:num>
  <w:num w:numId="29" w16cid:durableId="879971717">
    <w:abstractNumId w:val="4"/>
  </w:num>
  <w:num w:numId="30" w16cid:durableId="1956135658">
    <w:abstractNumId w:val="30"/>
  </w:num>
  <w:num w:numId="31" w16cid:durableId="541016826">
    <w:abstractNumId w:val="27"/>
  </w:num>
  <w:num w:numId="32" w16cid:durableId="164707300">
    <w:abstractNumId w:val="5"/>
  </w:num>
  <w:num w:numId="33" w16cid:durableId="1404569786">
    <w:abstractNumId w:val="48"/>
  </w:num>
  <w:num w:numId="34" w16cid:durableId="814491675">
    <w:abstractNumId w:val="70"/>
  </w:num>
  <w:num w:numId="35" w16cid:durableId="797263087">
    <w:abstractNumId w:val="9"/>
  </w:num>
  <w:num w:numId="36" w16cid:durableId="1925798882">
    <w:abstractNumId w:val="2"/>
  </w:num>
  <w:num w:numId="37" w16cid:durableId="907768889">
    <w:abstractNumId w:val="38"/>
  </w:num>
  <w:num w:numId="38" w16cid:durableId="1952323139">
    <w:abstractNumId w:val="57"/>
  </w:num>
  <w:num w:numId="39" w16cid:durableId="848525472">
    <w:abstractNumId w:val="20"/>
  </w:num>
  <w:num w:numId="40" w16cid:durableId="1968386572">
    <w:abstractNumId w:val="52"/>
  </w:num>
  <w:num w:numId="41" w16cid:durableId="2102796200">
    <w:abstractNumId w:val="46"/>
  </w:num>
  <w:num w:numId="42" w16cid:durableId="520049834">
    <w:abstractNumId w:val="64"/>
  </w:num>
  <w:num w:numId="43" w16cid:durableId="1790926576">
    <w:abstractNumId w:val="40"/>
  </w:num>
  <w:num w:numId="44" w16cid:durableId="822546551">
    <w:abstractNumId w:val="65"/>
  </w:num>
  <w:num w:numId="45" w16cid:durableId="643895703">
    <w:abstractNumId w:val="36"/>
  </w:num>
  <w:num w:numId="46" w16cid:durableId="1636717534">
    <w:abstractNumId w:val="6"/>
  </w:num>
  <w:num w:numId="47" w16cid:durableId="35980772">
    <w:abstractNumId w:val="47"/>
  </w:num>
  <w:num w:numId="48" w16cid:durableId="1161388489">
    <w:abstractNumId w:val="18"/>
  </w:num>
  <w:num w:numId="49" w16cid:durableId="2034718789">
    <w:abstractNumId w:val="16"/>
  </w:num>
  <w:num w:numId="50" w16cid:durableId="1550067882">
    <w:abstractNumId w:val="24"/>
  </w:num>
  <w:num w:numId="51" w16cid:durableId="1936009388">
    <w:abstractNumId w:val="8"/>
  </w:num>
  <w:num w:numId="52" w16cid:durableId="285939933">
    <w:abstractNumId w:val="17"/>
  </w:num>
  <w:num w:numId="53" w16cid:durableId="754015185">
    <w:abstractNumId w:val="51"/>
  </w:num>
  <w:num w:numId="54" w16cid:durableId="1355112659">
    <w:abstractNumId w:val="63"/>
  </w:num>
  <w:num w:numId="55" w16cid:durableId="510990317">
    <w:abstractNumId w:val="50"/>
  </w:num>
  <w:num w:numId="56" w16cid:durableId="318340909">
    <w:abstractNumId w:val="43"/>
  </w:num>
  <w:num w:numId="57" w16cid:durableId="1376999612">
    <w:abstractNumId w:val="49"/>
  </w:num>
  <w:num w:numId="58" w16cid:durableId="131749778">
    <w:abstractNumId w:val="45"/>
  </w:num>
  <w:num w:numId="59" w16cid:durableId="868223705">
    <w:abstractNumId w:val="35"/>
  </w:num>
  <w:num w:numId="60" w16cid:durableId="1343555425">
    <w:abstractNumId w:val="44"/>
  </w:num>
  <w:num w:numId="61" w16cid:durableId="567229821">
    <w:abstractNumId w:val="61"/>
  </w:num>
  <w:num w:numId="62" w16cid:durableId="168184911">
    <w:abstractNumId w:val="39"/>
  </w:num>
  <w:num w:numId="63" w16cid:durableId="1548949391">
    <w:abstractNumId w:val="69"/>
  </w:num>
  <w:num w:numId="64" w16cid:durableId="1221092572">
    <w:abstractNumId w:val="42"/>
  </w:num>
  <w:num w:numId="65" w16cid:durableId="416292131">
    <w:abstractNumId w:val="14"/>
  </w:num>
  <w:num w:numId="66" w16cid:durableId="1577396929">
    <w:abstractNumId w:val="66"/>
  </w:num>
  <w:num w:numId="67" w16cid:durableId="776486386">
    <w:abstractNumId w:val="19"/>
  </w:num>
  <w:num w:numId="68" w16cid:durableId="2115123696">
    <w:abstractNumId w:val="59"/>
  </w:num>
  <w:num w:numId="69" w16cid:durableId="444736737">
    <w:abstractNumId w:val="7"/>
  </w:num>
  <w:num w:numId="70" w16cid:durableId="180045598">
    <w:abstractNumId w:val="3"/>
  </w:num>
  <w:num w:numId="71" w16cid:durableId="739212939">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4A"/>
    <w:rsid w:val="0002013F"/>
    <w:rsid w:val="00024F1F"/>
    <w:rsid w:val="00053240"/>
    <w:rsid w:val="00056AF4"/>
    <w:rsid w:val="00081F92"/>
    <w:rsid w:val="00097544"/>
    <w:rsid w:val="000A2D79"/>
    <w:rsid w:val="000B6032"/>
    <w:rsid w:val="000D1F52"/>
    <w:rsid w:val="00131C4F"/>
    <w:rsid w:val="00176207"/>
    <w:rsid w:val="001772B5"/>
    <w:rsid w:val="00194B11"/>
    <w:rsid w:val="001B2C1A"/>
    <w:rsid w:val="001E11F9"/>
    <w:rsid w:val="0020542F"/>
    <w:rsid w:val="00224AE7"/>
    <w:rsid w:val="00246F15"/>
    <w:rsid w:val="00252F6D"/>
    <w:rsid w:val="00277F07"/>
    <w:rsid w:val="0029120F"/>
    <w:rsid w:val="002B6F8C"/>
    <w:rsid w:val="002D77D9"/>
    <w:rsid w:val="00304788"/>
    <w:rsid w:val="00305C38"/>
    <w:rsid w:val="00306D07"/>
    <w:rsid w:val="0033680A"/>
    <w:rsid w:val="00351694"/>
    <w:rsid w:val="00352011"/>
    <w:rsid w:val="00363EC4"/>
    <w:rsid w:val="003C5913"/>
    <w:rsid w:val="003C7AE8"/>
    <w:rsid w:val="003E133D"/>
    <w:rsid w:val="003E332F"/>
    <w:rsid w:val="0040087C"/>
    <w:rsid w:val="00414BF4"/>
    <w:rsid w:val="00414EA2"/>
    <w:rsid w:val="0044269D"/>
    <w:rsid w:val="0045184A"/>
    <w:rsid w:val="0045237B"/>
    <w:rsid w:val="00467D4C"/>
    <w:rsid w:val="004871A1"/>
    <w:rsid w:val="00490F07"/>
    <w:rsid w:val="00493613"/>
    <w:rsid w:val="00495C27"/>
    <w:rsid w:val="004B1905"/>
    <w:rsid w:val="004C3FD4"/>
    <w:rsid w:val="005148F2"/>
    <w:rsid w:val="00517CBD"/>
    <w:rsid w:val="00560DEC"/>
    <w:rsid w:val="005871CE"/>
    <w:rsid w:val="0059226D"/>
    <w:rsid w:val="00606CD5"/>
    <w:rsid w:val="00624AF6"/>
    <w:rsid w:val="006671BA"/>
    <w:rsid w:val="00673258"/>
    <w:rsid w:val="00676081"/>
    <w:rsid w:val="006A5614"/>
    <w:rsid w:val="006B254E"/>
    <w:rsid w:val="006E321F"/>
    <w:rsid w:val="006E42E0"/>
    <w:rsid w:val="00701FDB"/>
    <w:rsid w:val="00724961"/>
    <w:rsid w:val="00730A1B"/>
    <w:rsid w:val="00751D47"/>
    <w:rsid w:val="00783736"/>
    <w:rsid w:val="00787018"/>
    <w:rsid w:val="00795553"/>
    <w:rsid w:val="007D7EAB"/>
    <w:rsid w:val="00801222"/>
    <w:rsid w:val="0082791C"/>
    <w:rsid w:val="008510D3"/>
    <w:rsid w:val="00860173"/>
    <w:rsid w:val="0089677C"/>
    <w:rsid w:val="008A1CFB"/>
    <w:rsid w:val="008D051E"/>
    <w:rsid w:val="008F553D"/>
    <w:rsid w:val="00943E13"/>
    <w:rsid w:val="00982DED"/>
    <w:rsid w:val="009C6EB0"/>
    <w:rsid w:val="00A242FD"/>
    <w:rsid w:val="00A25FF3"/>
    <w:rsid w:val="00A82884"/>
    <w:rsid w:val="00AA7236"/>
    <w:rsid w:val="00AB71D1"/>
    <w:rsid w:val="00AE013E"/>
    <w:rsid w:val="00AF59E0"/>
    <w:rsid w:val="00B22C04"/>
    <w:rsid w:val="00B51B6A"/>
    <w:rsid w:val="00BE26F6"/>
    <w:rsid w:val="00C01345"/>
    <w:rsid w:val="00C41364"/>
    <w:rsid w:val="00C45225"/>
    <w:rsid w:val="00C51B7F"/>
    <w:rsid w:val="00C52AFB"/>
    <w:rsid w:val="00C9049E"/>
    <w:rsid w:val="00D0710E"/>
    <w:rsid w:val="00D20EEE"/>
    <w:rsid w:val="00D22486"/>
    <w:rsid w:val="00D30649"/>
    <w:rsid w:val="00D76D6B"/>
    <w:rsid w:val="00D9136B"/>
    <w:rsid w:val="00DC3C14"/>
    <w:rsid w:val="00DE15C5"/>
    <w:rsid w:val="00DE1C4E"/>
    <w:rsid w:val="00DE43D7"/>
    <w:rsid w:val="00DE7D48"/>
    <w:rsid w:val="00E110F2"/>
    <w:rsid w:val="00E11D9C"/>
    <w:rsid w:val="00E82B74"/>
    <w:rsid w:val="00E85704"/>
    <w:rsid w:val="00EA7DAF"/>
    <w:rsid w:val="00EB206D"/>
    <w:rsid w:val="00EE3418"/>
    <w:rsid w:val="00F3230A"/>
    <w:rsid w:val="00F33F2C"/>
    <w:rsid w:val="00F449A3"/>
    <w:rsid w:val="00F739C3"/>
    <w:rsid w:val="00F83ED1"/>
    <w:rsid w:val="00F96EF5"/>
    <w:rsid w:val="00FB0158"/>
    <w:rsid w:val="00FB3D62"/>
    <w:rsid w:val="00FC5C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F92B3"/>
  <w15:chartTrackingRefBased/>
  <w15:docId w15:val="{079480A5-414B-41CD-9D34-F7518A70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Texto">
    <w:name w:val="E.Texto"/>
    <w:basedOn w:val="Normal"/>
    <w:link w:val="ETextoChar"/>
    <w:autoRedefine/>
    <w:qFormat/>
    <w:rsid w:val="0020542F"/>
    <w:pPr>
      <w:spacing w:before="80" w:after="40" w:line="240" w:lineRule="auto"/>
      <w:ind w:firstLine="284"/>
      <w:jc w:val="both"/>
    </w:pPr>
    <w:rPr>
      <w:rFonts w:cstheme="minorHAnsi"/>
    </w:rPr>
  </w:style>
  <w:style w:type="character" w:customStyle="1" w:styleId="ETextoChar">
    <w:name w:val="E.Texto Char"/>
    <w:basedOn w:val="Fontepargpadro"/>
    <w:link w:val="ETexto"/>
    <w:rsid w:val="0020542F"/>
    <w:rPr>
      <w:rFonts w:cstheme="minorHAnsi"/>
    </w:rPr>
  </w:style>
  <w:style w:type="paragraph" w:customStyle="1" w:styleId="EReferncia">
    <w:name w:val="E.Referência"/>
    <w:basedOn w:val="Normal"/>
    <w:link w:val="ERefernciaChar"/>
    <w:autoRedefine/>
    <w:qFormat/>
    <w:rsid w:val="0020542F"/>
    <w:pPr>
      <w:spacing w:before="80" w:after="40" w:line="240" w:lineRule="auto"/>
      <w:ind w:left="142" w:hanging="142"/>
      <w:jc w:val="right"/>
    </w:pPr>
    <w:rPr>
      <w:rFonts w:cstheme="minorHAnsi"/>
      <w:sz w:val="16"/>
      <w:szCs w:val="16"/>
    </w:rPr>
  </w:style>
  <w:style w:type="character" w:customStyle="1" w:styleId="ERefernciaChar">
    <w:name w:val="E.Referência Char"/>
    <w:basedOn w:val="Fontepargpadro"/>
    <w:link w:val="EReferncia"/>
    <w:rsid w:val="0020542F"/>
    <w:rPr>
      <w:rFonts w:cstheme="minorHAnsi"/>
      <w:sz w:val="16"/>
      <w:szCs w:val="16"/>
    </w:rPr>
  </w:style>
  <w:style w:type="paragraph" w:styleId="Cabealho">
    <w:name w:val="header"/>
    <w:basedOn w:val="Normal"/>
    <w:link w:val="CabealhoChar"/>
    <w:uiPriority w:val="99"/>
    <w:unhideWhenUsed/>
    <w:rsid w:val="00490F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0F07"/>
  </w:style>
  <w:style w:type="paragraph" w:styleId="Rodap">
    <w:name w:val="footer"/>
    <w:basedOn w:val="Normal"/>
    <w:link w:val="RodapChar"/>
    <w:uiPriority w:val="99"/>
    <w:unhideWhenUsed/>
    <w:rsid w:val="00490F07"/>
    <w:pPr>
      <w:tabs>
        <w:tab w:val="center" w:pos="4252"/>
        <w:tab w:val="right" w:pos="8504"/>
      </w:tabs>
      <w:spacing w:after="0" w:line="240" w:lineRule="auto"/>
    </w:pPr>
  </w:style>
  <w:style w:type="character" w:customStyle="1" w:styleId="RodapChar">
    <w:name w:val="Rodapé Char"/>
    <w:basedOn w:val="Fontepargpadro"/>
    <w:link w:val="Rodap"/>
    <w:uiPriority w:val="99"/>
    <w:rsid w:val="00490F07"/>
  </w:style>
  <w:style w:type="table" w:styleId="Tabelacomgrade">
    <w:name w:val="Table Grid"/>
    <w:basedOn w:val="Tabelanormal"/>
    <w:uiPriority w:val="39"/>
    <w:rsid w:val="000A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0A2D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resentaodoCursoPessoal">
    <w:name w:val="Apresentação do Curso / Pessoal"/>
    <w:basedOn w:val="Normal"/>
    <w:qFormat/>
    <w:rsid w:val="00783736"/>
    <w:pPr>
      <w:shd w:val="clear" w:color="auto" w:fill="4231A4"/>
      <w:spacing w:before="100" w:beforeAutospacing="1" w:after="100" w:afterAutospacing="1" w:line="240" w:lineRule="auto"/>
      <w:jc w:val="center"/>
    </w:pPr>
    <w:rPr>
      <w:rFonts w:ascii="Montserrat Light" w:hAnsi="Montserrat Light" w:cs="Times New Roman (Corpo CS)"/>
      <w:b/>
      <w:smallCaps/>
      <w:color w:val="FFFFFF" w:themeColor="background1"/>
      <w:sz w:val="48"/>
      <w:szCs w:val="48"/>
    </w:rPr>
  </w:style>
  <w:style w:type="character" w:styleId="Hyperlink">
    <w:name w:val="Hyperlink"/>
    <w:basedOn w:val="Fontepargpadro"/>
    <w:uiPriority w:val="99"/>
    <w:unhideWhenUsed/>
    <w:rsid w:val="00783736"/>
    <w:rPr>
      <w:color w:val="0563C1" w:themeColor="hyperlink"/>
      <w:u w:val="single"/>
    </w:rPr>
  </w:style>
  <w:style w:type="character" w:styleId="MenoPendente">
    <w:name w:val="Unresolved Mention"/>
    <w:basedOn w:val="Fontepargpadro"/>
    <w:uiPriority w:val="99"/>
    <w:semiHidden/>
    <w:unhideWhenUsed/>
    <w:rsid w:val="00783736"/>
    <w:rPr>
      <w:color w:val="605E5C"/>
      <w:shd w:val="clear" w:color="auto" w:fill="E1DFDD"/>
    </w:rPr>
  </w:style>
  <w:style w:type="paragraph" w:styleId="PargrafodaLista">
    <w:name w:val="List Paragraph"/>
    <w:aliases w:val="List"/>
    <w:basedOn w:val="Normal"/>
    <w:link w:val="PargrafodaListaChar"/>
    <w:uiPriority w:val="34"/>
    <w:qFormat/>
    <w:rsid w:val="00D9136B"/>
    <w:pPr>
      <w:ind w:left="720"/>
      <w:contextualSpacing/>
    </w:pPr>
  </w:style>
  <w:style w:type="character" w:customStyle="1" w:styleId="PargrafodaListaChar">
    <w:name w:val="Parágrafo da Lista Char"/>
    <w:aliases w:val="List Char"/>
    <w:basedOn w:val="Fontepargpadro"/>
    <w:link w:val="PargrafodaLista"/>
    <w:uiPriority w:val="34"/>
    <w:qFormat/>
    <w:rsid w:val="00D9136B"/>
  </w:style>
  <w:style w:type="character" w:styleId="HiperlinkVisitado">
    <w:name w:val="FollowedHyperlink"/>
    <w:basedOn w:val="Fontepargpadro"/>
    <w:uiPriority w:val="99"/>
    <w:semiHidden/>
    <w:unhideWhenUsed/>
    <w:rsid w:val="00701FDB"/>
    <w:rPr>
      <w:color w:val="954F72" w:themeColor="followedHyperlink"/>
      <w:u w:val="single"/>
    </w:rPr>
  </w:style>
  <w:style w:type="character" w:customStyle="1" w:styleId="normaltextrun">
    <w:name w:val="normaltextrun"/>
    <w:basedOn w:val="Fontepargpadro"/>
    <w:rsid w:val="00B51B6A"/>
  </w:style>
  <w:style w:type="character" w:customStyle="1" w:styleId="eop">
    <w:name w:val="eop"/>
    <w:basedOn w:val="Fontepargpadro"/>
    <w:rsid w:val="00B5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trategi.ac/ok1zt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trategi.ac/f38kkf" TargetMode="External"/><Relationship Id="rId5" Type="http://schemas.openxmlformats.org/officeDocument/2006/relationships/webSettings" Target="webSettings.xml"/><Relationship Id="rId15" Type="http://schemas.openxmlformats.org/officeDocument/2006/relationships/hyperlink" Target="http://estrategi.ac/assinaturas" TargetMode="Externa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https://forms.gle/msduvETyiCCJGZM87" TargetMode="External"/><Relationship Id="rId14" Type="http://schemas.openxmlformats.org/officeDocument/2006/relationships/hyperlink" Target="https://forms.gle/3RC8pkHLNAnpSnxQ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6C24-2684-43FD-9314-BD3DEE0E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9736</Words>
  <Characters>52575</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Guarda</dc:creator>
  <cp:keywords/>
  <dc:description/>
  <cp:lastModifiedBy>Bruno Guarda Mendonça Silva</cp:lastModifiedBy>
  <cp:revision>61</cp:revision>
  <cp:lastPrinted>2024-05-10T14:29:00Z</cp:lastPrinted>
  <dcterms:created xsi:type="dcterms:W3CDTF">2022-04-04T18:58:00Z</dcterms:created>
  <dcterms:modified xsi:type="dcterms:W3CDTF">2024-05-10T14:29:00Z</dcterms:modified>
</cp:coreProperties>
</file>