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896C" w14:textId="1035ACFE" w:rsidR="009B4DE8" w:rsidRPr="00D25B53" w:rsidRDefault="00D25B53" w:rsidP="0014083D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D25B53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ARGUMENTOS PARA RECURSO DA PROVA DA </w:t>
      </w:r>
      <w:r w:rsidR="009B4DE8" w:rsidRPr="00D25B53">
        <w:rPr>
          <w:rFonts w:ascii="Times New Roman" w:eastAsia="Arial" w:hAnsi="Times New Roman" w:cs="Times New Roman"/>
          <w:b/>
          <w:color w:val="FF0000"/>
          <w:sz w:val="24"/>
          <w:szCs w:val="24"/>
        </w:rPr>
        <w:t>CGE-SC – ADMINISTRAÇÃO PÚBLICA E POLÍTICAS PÚBLICAS</w:t>
      </w:r>
    </w:p>
    <w:p w14:paraId="1C4EE827" w14:textId="77777777" w:rsidR="009B4DE8" w:rsidRPr="00450F38" w:rsidRDefault="009B4DE8" w:rsidP="0014083D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2197470" w14:textId="0356587D" w:rsidR="0014083D" w:rsidRPr="00450F38" w:rsidRDefault="0014083D" w:rsidP="0014083D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56 A avaliação é a fase do ciclo de políticas públicas em que o processo de implementação e o desempenho da política pública são examinados com o intuito de conhecer melhor o estado da política e o nível de redução do problema que a gerou. É o momento-chave para a produção de feedback sobre as fases antecedentes. Com relação à avaliação de políticas públicas, assinale (V) para a afirmativa verdadeira e (F) para a falsa. </w:t>
      </w:r>
    </w:p>
    <w:p w14:paraId="3A8D9851" w14:textId="77777777" w:rsidR="0014083D" w:rsidRPr="00450F38" w:rsidRDefault="0014083D" w:rsidP="0014083D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(  </w:t>
      </w:r>
      <w:proofErr w:type="gramEnd"/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 ) A avaliação de uma política pública compreende a definição de critérios, indicadores e padrões (performance standards). </w:t>
      </w:r>
    </w:p>
    <w:p w14:paraId="0FBEEA2D" w14:textId="77777777" w:rsidR="0014083D" w:rsidRPr="00450F38" w:rsidRDefault="0014083D" w:rsidP="0014083D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(  </w:t>
      </w:r>
      <w:proofErr w:type="gramEnd"/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 ) O critério da eficiência administrativa corresponde ao nível de conformidade (compliance) da implementação a regras preestabelecidas. </w:t>
      </w:r>
    </w:p>
    <w:p w14:paraId="3AE66919" w14:textId="77777777" w:rsidR="0014083D" w:rsidRPr="00450F38" w:rsidRDefault="0014083D" w:rsidP="0014083D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(  </w:t>
      </w:r>
      <w:proofErr w:type="gramEnd"/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 ) O critério de produtividade corresponde aos resultados sociais (outcomes) com a redução do problema e a geração de valor para a população. As afirmativas são, respectivamente, </w:t>
      </w:r>
    </w:p>
    <w:p w14:paraId="1931CD07" w14:textId="77777777" w:rsidR="0014083D" w:rsidRPr="00450F38" w:rsidRDefault="0014083D" w:rsidP="0014083D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(A) F, V e F. </w:t>
      </w:r>
    </w:p>
    <w:p w14:paraId="7C12E30D" w14:textId="77777777" w:rsidR="0014083D" w:rsidRPr="00450F38" w:rsidRDefault="0014083D" w:rsidP="0014083D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(B) F, V e V. </w:t>
      </w:r>
    </w:p>
    <w:p w14:paraId="5E661854" w14:textId="77777777" w:rsidR="0014083D" w:rsidRPr="00450F38" w:rsidRDefault="0014083D" w:rsidP="0014083D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(C) V, F e F. </w:t>
      </w:r>
    </w:p>
    <w:p w14:paraId="23AA50C3" w14:textId="77777777" w:rsidR="0014083D" w:rsidRPr="00450F38" w:rsidRDefault="0014083D" w:rsidP="0014083D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(D) V, V e F. </w:t>
      </w:r>
    </w:p>
    <w:p w14:paraId="1585CB59" w14:textId="0DC041D5" w:rsidR="0014083D" w:rsidRPr="00450F38" w:rsidRDefault="0014083D" w:rsidP="0014083D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(E) V, F e V.  </w:t>
      </w:r>
    </w:p>
    <w:p w14:paraId="3C1994EF" w14:textId="518DA818" w:rsidR="004E2C96" w:rsidRDefault="004E2C96">
      <w:pPr>
        <w:rPr>
          <w:rFonts w:ascii="Times New Roman" w:hAnsi="Times New Roman" w:cs="Times New Roman"/>
          <w:sz w:val="24"/>
          <w:szCs w:val="24"/>
        </w:rPr>
      </w:pPr>
    </w:p>
    <w:p w14:paraId="427689EB" w14:textId="7E303326" w:rsidR="00160BB3" w:rsidRPr="00D25B53" w:rsidRDefault="00160B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5B53">
        <w:rPr>
          <w:rFonts w:ascii="Times New Roman" w:hAnsi="Times New Roman" w:cs="Times New Roman"/>
          <w:b/>
          <w:bCs/>
          <w:sz w:val="24"/>
          <w:szCs w:val="24"/>
        </w:rPr>
        <w:t>DA ANÁLISE</w:t>
      </w:r>
    </w:p>
    <w:p w14:paraId="5B988F81" w14:textId="491045CA" w:rsidR="00586939" w:rsidRDefault="00ED2B3A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38">
        <w:rPr>
          <w:rFonts w:ascii="Times New Roman" w:hAnsi="Times New Roman" w:cs="Times New Roman"/>
          <w:sz w:val="24"/>
          <w:szCs w:val="24"/>
        </w:rPr>
        <w:t xml:space="preserve">Foi atribuído o gabarito Verdadeira </w:t>
      </w:r>
      <w:r w:rsidR="009B4DE8" w:rsidRPr="00450F38">
        <w:rPr>
          <w:rFonts w:ascii="Times New Roman" w:hAnsi="Times New Roman" w:cs="Times New Roman"/>
          <w:sz w:val="24"/>
          <w:szCs w:val="24"/>
        </w:rPr>
        <w:t>à</w:t>
      </w:r>
      <w:r w:rsidRPr="00450F38">
        <w:rPr>
          <w:rFonts w:ascii="Times New Roman" w:hAnsi="Times New Roman" w:cs="Times New Roman"/>
          <w:sz w:val="24"/>
          <w:szCs w:val="24"/>
        </w:rPr>
        <w:t xml:space="preserve"> </w:t>
      </w:r>
      <w:r w:rsidR="0014083D" w:rsidRPr="00450F38">
        <w:rPr>
          <w:rFonts w:ascii="Times New Roman" w:hAnsi="Times New Roman" w:cs="Times New Roman"/>
          <w:sz w:val="24"/>
          <w:szCs w:val="24"/>
        </w:rPr>
        <w:t xml:space="preserve">alternativa que afirmava que </w:t>
      </w:r>
      <w:r w:rsidRPr="00450F38">
        <w:rPr>
          <w:rFonts w:ascii="Times New Roman" w:hAnsi="Times New Roman" w:cs="Times New Roman"/>
          <w:sz w:val="24"/>
          <w:szCs w:val="24"/>
        </w:rPr>
        <w:t>“</w:t>
      </w:r>
      <w:r w:rsidRPr="00450F38">
        <w:rPr>
          <w:rFonts w:ascii="Times New Roman" w:eastAsia="Arial" w:hAnsi="Times New Roman" w:cs="Times New Roman"/>
          <w:bCs/>
          <w:sz w:val="24"/>
          <w:szCs w:val="24"/>
        </w:rPr>
        <w:t>A avaliação de uma política pública compreende a definição de critérios, indicadores e padrões (performance standards)</w:t>
      </w:r>
      <w:r w:rsidR="009B4DE8"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9B4DE8" w:rsidRPr="00450F38">
        <w:rPr>
          <w:rFonts w:ascii="Times New Roman" w:eastAsia="Arial" w:hAnsi="Times New Roman" w:cs="Times New Roman"/>
          <w:b/>
          <w:sz w:val="24"/>
          <w:szCs w:val="24"/>
        </w:rPr>
        <w:t xml:space="preserve">No entanto, esta indicação de gabarito </w:t>
      </w:r>
      <w:r w:rsidRPr="00450F38">
        <w:rPr>
          <w:rFonts w:ascii="Times New Roman" w:eastAsia="Arial" w:hAnsi="Times New Roman" w:cs="Times New Roman"/>
          <w:b/>
          <w:sz w:val="24"/>
          <w:szCs w:val="24"/>
        </w:rPr>
        <w:t>não pode prosperar</w:t>
      </w:r>
      <w:r w:rsidR="00450F38" w:rsidRPr="00450F38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450F38" w:rsidRPr="00450F38">
        <w:rPr>
          <w:rFonts w:ascii="Times New Roman" w:eastAsia="Arial" w:hAnsi="Times New Roman" w:cs="Times New Roman"/>
          <w:bCs/>
          <w:sz w:val="24"/>
          <w:szCs w:val="24"/>
        </w:rPr>
        <w:t xml:space="preserve">pois a </w:t>
      </w:r>
      <w:r w:rsidR="00D25B53">
        <w:rPr>
          <w:rFonts w:ascii="Times New Roman" w:eastAsia="Arial" w:hAnsi="Times New Roman" w:cs="Times New Roman"/>
          <w:bCs/>
          <w:sz w:val="24"/>
          <w:szCs w:val="24"/>
        </w:rPr>
        <w:t xml:space="preserve">função </w:t>
      </w:r>
      <w:r w:rsidR="00D25B53" w:rsidRPr="008B2EDB">
        <w:rPr>
          <w:rFonts w:ascii="Times New Roman" w:hAnsi="Times New Roman" w:cs="Times New Roman"/>
          <w:sz w:val="24"/>
          <w:szCs w:val="24"/>
        </w:rPr>
        <w:t>de</w:t>
      </w:r>
      <w:r w:rsidR="00450F38" w:rsidRPr="008B2EDB">
        <w:rPr>
          <w:rFonts w:ascii="Times New Roman" w:hAnsi="Times New Roman" w:cs="Times New Roman"/>
          <w:sz w:val="24"/>
          <w:szCs w:val="24"/>
        </w:rPr>
        <w:t xml:space="preserve"> </w:t>
      </w:r>
      <w:r w:rsidR="00586939" w:rsidRPr="005869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“</w:t>
      </w:r>
      <w:r w:rsidR="00450F38" w:rsidRPr="005869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avaliação</w:t>
      </w:r>
      <w:r w:rsidR="00586939" w:rsidRPr="005869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”</w:t>
      </w:r>
      <w:r w:rsidR="00450F38" w:rsidRPr="005869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5B53" w:rsidRPr="00D25B5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86939" w:rsidRPr="00D25B53">
        <w:rPr>
          <w:rFonts w:ascii="Times New Roman" w:hAnsi="Times New Roman" w:cs="Times New Roman"/>
          <w:b/>
          <w:bCs/>
          <w:sz w:val="24"/>
          <w:szCs w:val="24"/>
        </w:rPr>
        <w:t>ã</w:t>
      </w:r>
      <w:r w:rsidR="00586939" w:rsidRPr="0058693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50F38" w:rsidRPr="00586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F38" w:rsidRPr="008B2EDB">
        <w:rPr>
          <w:rFonts w:ascii="Times New Roman" w:hAnsi="Times New Roman" w:cs="Times New Roman"/>
          <w:sz w:val="24"/>
          <w:szCs w:val="24"/>
        </w:rPr>
        <w:t>compreende a definição de critérios, indicadores e padrões</w:t>
      </w:r>
      <w:r w:rsidR="00586939">
        <w:rPr>
          <w:rFonts w:ascii="Times New Roman" w:hAnsi="Times New Roman" w:cs="Times New Roman"/>
          <w:sz w:val="24"/>
          <w:szCs w:val="24"/>
        </w:rPr>
        <w:t xml:space="preserve">. Essas definições são próprias </w:t>
      </w:r>
      <w:r w:rsidR="00450F38" w:rsidRPr="008B2EDB">
        <w:rPr>
          <w:rFonts w:ascii="Times New Roman" w:hAnsi="Times New Roman" w:cs="Times New Roman"/>
          <w:sz w:val="24"/>
          <w:szCs w:val="24"/>
        </w:rPr>
        <w:t xml:space="preserve">da função de planejamento. </w:t>
      </w:r>
    </w:p>
    <w:p w14:paraId="2C631247" w14:textId="77777777" w:rsidR="00BB7924" w:rsidRDefault="00BB7924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FA291" w14:textId="28D2D49B" w:rsidR="00210D99" w:rsidRPr="008B2EDB" w:rsidRDefault="00586939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definição da função de planejamento e de avaliação se aplica a qualquer campo de conhecimento, pois são funções próprias de qualquer processo de gestão. Nesse caso, é </w:t>
      </w:r>
      <w:r w:rsidR="00BB79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924">
        <w:rPr>
          <w:rFonts w:ascii="Times New Roman" w:hAnsi="Times New Roman" w:cs="Times New Roman"/>
          <w:b/>
          <w:bCs/>
          <w:sz w:val="24"/>
          <w:szCs w:val="24"/>
        </w:rPr>
        <w:t>planejamento</w:t>
      </w:r>
      <w:r w:rsidR="00BB7924" w:rsidRPr="00BB7924">
        <w:rPr>
          <w:rFonts w:ascii="Times New Roman" w:hAnsi="Times New Roman" w:cs="Times New Roman"/>
          <w:b/>
          <w:bCs/>
          <w:sz w:val="24"/>
          <w:szCs w:val="24"/>
        </w:rPr>
        <w:t xml:space="preserve"> a função responsável por definir </w:t>
      </w:r>
      <w:r w:rsidRPr="00BB7924">
        <w:rPr>
          <w:rFonts w:ascii="Times New Roman" w:hAnsi="Times New Roman" w:cs="Times New Roman"/>
          <w:b/>
          <w:bCs/>
          <w:sz w:val="24"/>
          <w:szCs w:val="24"/>
        </w:rPr>
        <w:t>critérios, indicadores e padrões</w:t>
      </w:r>
      <w:r w:rsidR="00BB7924">
        <w:rPr>
          <w:rFonts w:ascii="Times New Roman" w:hAnsi="Times New Roman" w:cs="Times New Roman"/>
          <w:sz w:val="24"/>
          <w:szCs w:val="24"/>
        </w:rPr>
        <w:t>; a avaliação</w:t>
      </w:r>
      <w:r>
        <w:rPr>
          <w:rFonts w:ascii="Times New Roman" w:hAnsi="Times New Roman" w:cs="Times New Roman"/>
          <w:sz w:val="24"/>
          <w:szCs w:val="24"/>
        </w:rPr>
        <w:t xml:space="preserve"> (controle)</w:t>
      </w:r>
      <w:r w:rsidR="00BB7924">
        <w:rPr>
          <w:rFonts w:ascii="Times New Roman" w:hAnsi="Times New Roman" w:cs="Times New Roman"/>
          <w:sz w:val="24"/>
          <w:szCs w:val="24"/>
        </w:rPr>
        <w:t xml:space="preserve">, por sua vez, é a função responsável pela comparação e análise entre os elementos definidos no planejamento e os resultados obtidos na execução, com vistas a tomada de decisões.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F38" w:rsidRPr="008B2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01840" w14:textId="3B32FF1F" w:rsidR="00450F38" w:rsidRDefault="00450F38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E458B" w14:textId="77777777" w:rsidR="00BB7924" w:rsidRDefault="00BB7924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argumentos apresentados acima podem ser constatados, por exemplo: </w:t>
      </w:r>
    </w:p>
    <w:p w14:paraId="2E7226AC" w14:textId="167E9BDE" w:rsidR="00BB7924" w:rsidRPr="008B2EDB" w:rsidRDefault="00BB7924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679B9" w14:textId="0995329B" w:rsidR="00450F38" w:rsidRDefault="00450F38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EDB">
        <w:rPr>
          <w:rFonts w:ascii="Times New Roman" w:hAnsi="Times New Roman" w:cs="Times New Roman"/>
          <w:sz w:val="24"/>
          <w:szCs w:val="24"/>
        </w:rPr>
        <w:t>No dicionário Michaelis de língua portuguesa, avaliação significa “</w:t>
      </w:r>
      <w:r w:rsidRPr="008B2EDB">
        <w:rPr>
          <w:rFonts w:ascii="Times New Roman" w:hAnsi="Times New Roman" w:cs="Times New Roman"/>
          <w:b/>
          <w:bCs/>
          <w:sz w:val="24"/>
          <w:szCs w:val="24"/>
        </w:rPr>
        <w:t>apreciação, cômputo ou estimação da qualidade de algo ou da competência de alguém”</w:t>
      </w:r>
      <w:r w:rsidR="00216F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C30DE5" w14:textId="44F8DCC3" w:rsidR="00216F1D" w:rsidRDefault="00216F1D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BD0BB" w14:textId="30538E77" w:rsidR="00216F1D" w:rsidRPr="00216F1D" w:rsidRDefault="00216F1D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1D">
        <w:rPr>
          <w:rFonts w:ascii="Times New Roman" w:hAnsi="Times New Roman" w:cs="Times New Roman"/>
          <w:sz w:val="24"/>
          <w:szCs w:val="24"/>
        </w:rPr>
        <w:t xml:space="preserve">No dicionário </w:t>
      </w:r>
      <w:proofErr w:type="spellStart"/>
      <w:r w:rsidRPr="00D25B53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D25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5B53">
        <w:rPr>
          <w:rFonts w:ascii="Times New Roman" w:hAnsi="Times New Roman" w:cs="Times New Roman"/>
          <w:i/>
          <w:iCs/>
          <w:sz w:val="24"/>
          <w:szCs w:val="24"/>
        </w:rPr>
        <w:t>line</w:t>
      </w:r>
      <w:proofErr w:type="spellEnd"/>
      <w:r w:rsidRPr="00216F1D">
        <w:rPr>
          <w:rFonts w:ascii="Times New Roman" w:hAnsi="Times New Roman" w:cs="Times New Roman"/>
          <w:sz w:val="24"/>
          <w:szCs w:val="24"/>
        </w:rPr>
        <w:t xml:space="preserve"> de Português, o </w:t>
      </w:r>
      <w:r w:rsidRPr="00216F1D">
        <w:rPr>
          <w:rFonts w:ascii="Times New Roman" w:hAnsi="Times New Roman" w:cs="Times New Roman"/>
          <w:b/>
          <w:bCs/>
          <w:sz w:val="24"/>
          <w:szCs w:val="24"/>
        </w:rPr>
        <w:t xml:space="preserve">planejamento </w:t>
      </w:r>
      <w:r w:rsidRPr="00216F1D">
        <w:rPr>
          <w:rFonts w:ascii="Times New Roman" w:hAnsi="Times New Roman" w:cs="Times New Roman"/>
          <w:sz w:val="24"/>
          <w:szCs w:val="24"/>
        </w:rPr>
        <w:t>está definido como a “</w:t>
      </w:r>
      <w:r w:rsidRPr="00216F1D">
        <w:rPr>
          <w:rFonts w:ascii="Times New Roman" w:hAnsi="Times New Roman" w:cs="Times New Roman"/>
          <w:b/>
          <w:bCs/>
          <w:sz w:val="24"/>
          <w:szCs w:val="24"/>
        </w:rPr>
        <w:t xml:space="preserve">determinação das etapas, procedimentos ou meios </w:t>
      </w:r>
      <w:r w:rsidRPr="00216F1D">
        <w:rPr>
          <w:rFonts w:ascii="Times New Roman" w:hAnsi="Times New Roman" w:cs="Times New Roman"/>
          <w:sz w:val="24"/>
          <w:szCs w:val="24"/>
        </w:rPr>
        <w:t>que devem ser usados no desenvolvimento de um trabalho, festa, evento. No caso de políticas públicas, o mesmo dicionário define planejamento como o “</w:t>
      </w:r>
      <w:r w:rsidRPr="00216F1D">
        <w:rPr>
          <w:rFonts w:ascii="Times New Roman" w:hAnsi="Times New Roman" w:cs="Times New Roman"/>
          <w:b/>
          <w:bCs/>
          <w:sz w:val="24"/>
          <w:szCs w:val="24"/>
        </w:rPr>
        <w:t>desenvolvimento de projetos que buscam sanar os problemas sociais, econômicos, ou atingir certos objetivos de governo</w:t>
      </w:r>
      <w:r w:rsidRPr="00216F1D">
        <w:rPr>
          <w:rFonts w:ascii="Times New Roman" w:hAnsi="Times New Roman" w:cs="Times New Roman"/>
          <w:sz w:val="24"/>
          <w:szCs w:val="24"/>
        </w:rPr>
        <w:t xml:space="preserve"> (https://www.dicio.com.br/planejamento)</w:t>
      </w:r>
    </w:p>
    <w:p w14:paraId="1825D46F" w14:textId="77777777" w:rsidR="00450F38" w:rsidRPr="00216F1D" w:rsidRDefault="00450F38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1E187" w14:textId="186539ED" w:rsidR="00210D99" w:rsidRPr="00450F38" w:rsidRDefault="001235E7" w:rsidP="008B2EDB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B2EDB">
        <w:rPr>
          <w:rFonts w:ascii="Times New Roman" w:hAnsi="Times New Roman" w:cs="Times New Roman"/>
          <w:sz w:val="24"/>
          <w:szCs w:val="24"/>
        </w:rPr>
        <w:t xml:space="preserve">No </w:t>
      </w:r>
      <w:r w:rsidR="00210D99" w:rsidRPr="00216F1D">
        <w:rPr>
          <w:rFonts w:ascii="Times New Roman" w:hAnsi="Times New Roman" w:cs="Times New Roman"/>
          <w:b/>
          <w:bCs/>
          <w:sz w:val="24"/>
          <w:szCs w:val="24"/>
        </w:rPr>
        <w:t>Guia</w:t>
      </w:r>
      <w:r w:rsidRPr="00216F1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50F38" w:rsidRPr="00216F1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16F1D">
        <w:rPr>
          <w:rFonts w:ascii="Times New Roman" w:hAnsi="Times New Roman" w:cs="Times New Roman"/>
          <w:b/>
          <w:bCs/>
          <w:sz w:val="24"/>
          <w:szCs w:val="24"/>
        </w:rPr>
        <w:t xml:space="preserve">valiação de Políticas </w:t>
      </w:r>
      <w:r w:rsidR="008B2EDB" w:rsidRPr="00216F1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16F1D">
        <w:rPr>
          <w:rFonts w:ascii="Times New Roman" w:hAnsi="Times New Roman" w:cs="Times New Roman"/>
          <w:b/>
          <w:bCs/>
          <w:sz w:val="24"/>
          <w:szCs w:val="24"/>
        </w:rPr>
        <w:t>ública</w:t>
      </w:r>
      <w:r w:rsidR="008B2EDB" w:rsidRPr="00216F1D">
        <w:rPr>
          <w:rFonts w:ascii="Times New Roman" w:hAnsi="Times New Roman" w:cs="Times New Roman"/>
          <w:b/>
          <w:bCs/>
          <w:sz w:val="24"/>
          <w:szCs w:val="24"/>
        </w:rPr>
        <w:t xml:space="preserve">s: guia prática de análise </w:t>
      </w:r>
      <w:proofErr w:type="spellStart"/>
      <w:r w:rsidR="008B2EDB" w:rsidRPr="00216F1D">
        <w:rPr>
          <w:rFonts w:ascii="Times New Roman" w:hAnsi="Times New Roman" w:cs="Times New Roman"/>
          <w:b/>
          <w:bCs/>
          <w:sz w:val="24"/>
          <w:szCs w:val="24"/>
        </w:rPr>
        <w:t>ex</w:t>
      </w:r>
      <w:proofErr w:type="spellEnd"/>
      <w:r w:rsidR="008B2EDB" w:rsidRPr="00216F1D">
        <w:rPr>
          <w:rFonts w:ascii="Times New Roman" w:hAnsi="Times New Roman" w:cs="Times New Roman"/>
          <w:b/>
          <w:bCs/>
          <w:sz w:val="24"/>
          <w:szCs w:val="24"/>
        </w:rPr>
        <w:t xml:space="preserve"> ante</w:t>
      </w:r>
      <w:r w:rsidR="00450F38" w:rsidRPr="008B2EDB">
        <w:rPr>
          <w:rFonts w:ascii="Times New Roman" w:hAnsi="Times New Roman" w:cs="Times New Roman"/>
          <w:sz w:val="24"/>
          <w:szCs w:val="24"/>
        </w:rPr>
        <w:t xml:space="preserve"> (2018, p. 163) a</w:t>
      </w:r>
      <w:r w:rsidRPr="008B2EDB">
        <w:rPr>
          <w:rFonts w:ascii="Times New Roman" w:hAnsi="Times New Roman" w:cs="Times New Roman"/>
          <w:sz w:val="24"/>
          <w:szCs w:val="24"/>
        </w:rPr>
        <w:t xml:space="preserve"> </w:t>
      </w:r>
      <w:r w:rsidR="00450F38" w:rsidRPr="008B2EDB">
        <w:rPr>
          <w:rFonts w:ascii="Times New Roman" w:hAnsi="Times New Roman" w:cs="Times New Roman"/>
          <w:sz w:val="24"/>
          <w:szCs w:val="24"/>
        </w:rPr>
        <w:t>“</w:t>
      </w:r>
      <w:r w:rsidRPr="008B2EDB">
        <w:rPr>
          <w:rFonts w:ascii="Times New Roman" w:hAnsi="Times New Roman" w:cs="Times New Roman"/>
          <w:sz w:val="24"/>
          <w:szCs w:val="24"/>
        </w:rPr>
        <w:t xml:space="preserve">avaliação </w:t>
      </w:r>
      <w:r w:rsidR="00210D99" w:rsidRPr="008B2EDB">
        <w:rPr>
          <w:rFonts w:ascii="Times New Roman" w:hAnsi="Times New Roman" w:cs="Times New Roman"/>
          <w:sz w:val="24"/>
          <w:szCs w:val="24"/>
        </w:rPr>
        <w:t xml:space="preserve">envolve </w:t>
      </w:r>
      <w:r w:rsidR="00210D99" w:rsidRPr="008B2EDB">
        <w:rPr>
          <w:rFonts w:ascii="Times New Roman" w:hAnsi="Times New Roman" w:cs="Times New Roman"/>
          <w:b/>
          <w:bCs/>
          <w:sz w:val="24"/>
          <w:szCs w:val="24"/>
        </w:rPr>
        <w:t>julgamento, atribuição de valor e mensuração da política</w:t>
      </w:r>
      <w:r w:rsidR="00210D99" w:rsidRPr="008B2EDB">
        <w:rPr>
          <w:rFonts w:ascii="Times New Roman" w:hAnsi="Times New Roman" w:cs="Times New Roman"/>
          <w:sz w:val="24"/>
          <w:szCs w:val="24"/>
        </w:rPr>
        <w:t xml:space="preserve">, </w:t>
      </w:r>
      <w:r w:rsidR="00210D99" w:rsidRPr="008B2EDB">
        <w:rPr>
          <w:rFonts w:ascii="Times New Roman" w:hAnsi="Times New Roman" w:cs="Times New Roman"/>
          <w:sz w:val="24"/>
          <w:szCs w:val="24"/>
        </w:rPr>
        <w:lastRenderedPageBreak/>
        <w:t>no sentido de melhorar seus processos de tomada</w:t>
      </w:r>
      <w:r w:rsidR="00210D99"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decisão e ajustar</w:t>
      </w:r>
      <w:r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10D99"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>as linhas de intervenção</w:t>
      </w:r>
      <w:r w:rsid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>.”</w:t>
      </w:r>
    </w:p>
    <w:p w14:paraId="2384357B" w14:textId="77777777" w:rsidR="00ED2B3A" w:rsidRPr="00450F38" w:rsidRDefault="00ED2B3A" w:rsidP="00ED2B3A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2D0A252" w14:textId="5A44C3C6" w:rsidR="0014083D" w:rsidRPr="00450F38" w:rsidRDefault="001235E7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38">
        <w:rPr>
          <w:rFonts w:ascii="Times New Roman" w:hAnsi="Times New Roman" w:cs="Times New Roman"/>
          <w:sz w:val="24"/>
          <w:szCs w:val="24"/>
        </w:rPr>
        <w:t xml:space="preserve">No </w:t>
      </w:r>
      <w:r w:rsidRPr="00AC0EB1">
        <w:rPr>
          <w:rFonts w:ascii="Times New Roman" w:hAnsi="Times New Roman" w:cs="Times New Roman"/>
          <w:b/>
          <w:bCs/>
          <w:sz w:val="24"/>
          <w:szCs w:val="24"/>
        </w:rPr>
        <w:t xml:space="preserve">Guia de avaliação de políticas públicas: guia prático de análise </w:t>
      </w:r>
      <w:proofErr w:type="spellStart"/>
      <w:r w:rsidRPr="00AC0EB1">
        <w:rPr>
          <w:rFonts w:ascii="Times New Roman" w:hAnsi="Times New Roman" w:cs="Times New Roman"/>
          <w:b/>
          <w:bCs/>
          <w:sz w:val="24"/>
          <w:szCs w:val="24"/>
        </w:rPr>
        <w:t>ex</w:t>
      </w:r>
      <w:proofErr w:type="spellEnd"/>
      <w:r w:rsidRPr="00AC0EB1">
        <w:rPr>
          <w:rFonts w:ascii="Times New Roman" w:hAnsi="Times New Roman" w:cs="Times New Roman"/>
          <w:b/>
          <w:bCs/>
          <w:sz w:val="24"/>
          <w:szCs w:val="24"/>
        </w:rPr>
        <w:t xml:space="preserve"> post</w:t>
      </w:r>
      <w:r w:rsidRPr="00450F38">
        <w:rPr>
          <w:rFonts w:ascii="Times New Roman" w:hAnsi="Times New Roman" w:cs="Times New Roman"/>
          <w:sz w:val="24"/>
          <w:szCs w:val="24"/>
        </w:rPr>
        <w:t xml:space="preserve"> </w:t>
      </w:r>
      <w:r w:rsidR="008B2EDB">
        <w:rPr>
          <w:rFonts w:ascii="Times New Roman" w:hAnsi="Times New Roman" w:cs="Times New Roman"/>
          <w:sz w:val="24"/>
          <w:szCs w:val="24"/>
        </w:rPr>
        <w:t>(2018, p. 14), a</w:t>
      </w:r>
      <w:r w:rsidR="008B48BF" w:rsidRPr="00450F38">
        <w:rPr>
          <w:rFonts w:ascii="Times New Roman" w:hAnsi="Times New Roman" w:cs="Times New Roman"/>
          <w:sz w:val="24"/>
          <w:szCs w:val="24"/>
        </w:rPr>
        <w:t xml:space="preserve"> avaliação de políticas pú</w:t>
      </w:r>
      <w:r w:rsidR="008B48BF" w:rsidRPr="00450F38">
        <w:rPr>
          <w:rFonts w:ascii="Times New Roman" w:hAnsi="Times New Roman" w:cs="Times New Roman"/>
          <w:sz w:val="24"/>
          <w:szCs w:val="24"/>
        </w:rPr>
        <w:softHyphen/>
        <w:t>blicas</w:t>
      </w:r>
      <w:r w:rsidRPr="00450F38">
        <w:rPr>
          <w:rFonts w:ascii="Times New Roman" w:hAnsi="Times New Roman" w:cs="Times New Roman"/>
          <w:sz w:val="24"/>
          <w:szCs w:val="24"/>
        </w:rPr>
        <w:t xml:space="preserve"> é “</w:t>
      </w:r>
      <w:r w:rsidR="008B48BF" w:rsidRPr="00450F38">
        <w:rPr>
          <w:rFonts w:ascii="Times New Roman" w:hAnsi="Times New Roman" w:cs="Times New Roman"/>
          <w:sz w:val="24"/>
          <w:szCs w:val="24"/>
        </w:rPr>
        <w:t xml:space="preserve">executada como um processo sistemático, integrado e institucionalizado, tem como premissa básica </w:t>
      </w:r>
      <w:r w:rsidR="008B48BF" w:rsidRPr="00450F38">
        <w:rPr>
          <w:rFonts w:ascii="Times New Roman" w:hAnsi="Times New Roman" w:cs="Times New Roman"/>
          <w:b/>
          <w:bCs/>
          <w:sz w:val="24"/>
          <w:szCs w:val="24"/>
        </w:rPr>
        <w:t>verificar a eficiência dos recursos públicos</w:t>
      </w:r>
      <w:r w:rsidR="008B48BF" w:rsidRPr="00450F38">
        <w:rPr>
          <w:rFonts w:ascii="Times New Roman" w:hAnsi="Times New Roman" w:cs="Times New Roman"/>
          <w:sz w:val="24"/>
          <w:szCs w:val="24"/>
        </w:rPr>
        <w:t xml:space="preserve"> e, quando necessário, </w:t>
      </w:r>
      <w:r w:rsidR="008B48BF" w:rsidRPr="00450F38">
        <w:rPr>
          <w:rFonts w:ascii="Times New Roman" w:hAnsi="Times New Roman" w:cs="Times New Roman"/>
          <w:b/>
          <w:bCs/>
          <w:sz w:val="24"/>
          <w:szCs w:val="24"/>
        </w:rPr>
        <w:t>identificar possibilidades de aperfeiçoamento</w:t>
      </w:r>
      <w:r w:rsidR="008B48BF" w:rsidRPr="00450F38">
        <w:rPr>
          <w:rFonts w:ascii="Times New Roman" w:hAnsi="Times New Roman" w:cs="Times New Roman"/>
          <w:sz w:val="24"/>
          <w:szCs w:val="24"/>
        </w:rPr>
        <w:t xml:space="preserve"> da ação estatal, com vistas à melhoria dos processos, dos resultados e da gestão.</w:t>
      </w:r>
      <w:r w:rsidRPr="00450F38">
        <w:rPr>
          <w:rFonts w:ascii="Times New Roman" w:hAnsi="Times New Roman" w:cs="Times New Roman"/>
          <w:sz w:val="24"/>
          <w:szCs w:val="24"/>
        </w:rPr>
        <w:t xml:space="preserve">” </w:t>
      </w:r>
      <w:r w:rsidR="008B48BF" w:rsidRPr="00450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2AD0E" w14:textId="26E5A5B7" w:rsidR="008B48BF" w:rsidRPr="00450F38" w:rsidRDefault="008B48BF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CB6A7" w14:textId="1B1758CD" w:rsidR="008B2EDB" w:rsidRDefault="00E04932" w:rsidP="00E0493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38">
        <w:rPr>
          <w:rFonts w:ascii="Times New Roman" w:hAnsi="Times New Roman" w:cs="Times New Roman"/>
          <w:b/>
          <w:bCs/>
          <w:sz w:val="24"/>
          <w:szCs w:val="24"/>
        </w:rPr>
        <w:t xml:space="preserve">No mesmo guia </w:t>
      </w:r>
      <w:r w:rsidRPr="00450F38">
        <w:rPr>
          <w:rFonts w:ascii="Times New Roman" w:hAnsi="Times New Roman" w:cs="Times New Roman"/>
          <w:sz w:val="24"/>
          <w:szCs w:val="24"/>
        </w:rPr>
        <w:t>(p</w:t>
      </w:r>
      <w:r w:rsidR="00AC0EB1">
        <w:rPr>
          <w:rFonts w:ascii="Times New Roman" w:hAnsi="Times New Roman" w:cs="Times New Roman"/>
          <w:sz w:val="24"/>
          <w:szCs w:val="24"/>
        </w:rPr>
        <w:t>.</w:t>
      </w:r>
      <w:r w:rsidRPr="00450F38">
        <w:rPr>
          <w:rFonts w:ascii="Times New Roman" w:hAnsi="Times New Roman" w:cs="Times New Roman"/>
          <w:sz w:val="24"/>
          <w:szCs w:val="24"/>
        </w:rPr>
        <w:t xml:space="preserve"> 17) </w:t>
      </w:r>
      <w:r w:rsidRPr="00450F38">
        <w:rPr>
          <w:rFonts w:ascii="Times New Roman" w:hAnsi="Times New Roman" w:cs="Times New Roman"/>
          <w:b/>
          <w:bCs/>
          <w:sz w:val="24"/>
          <w:szCs w:val="24"/>
        </w:rPr>
        <w:t>cita-se “</w:t>
      </w:r>
      <w:r w:rsidR="001235E7" w:rsidRPr="00450F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B48BF" w:rsidRPr="00450F38">
        <w:rPr>
          <w:rFonts w:ascii="Times New Roman" w:hAnsi="Times New Roman" w:cs="Times New Roman"/>
          <w:b/>
          <w:bCs/>
          <w:sz w:val="24"/>
          <w:szCs w:val="24"/>
        </w:rPr>
        <w:t>s avaliações de políticas públicas devem ser executadas em caráter permanente e integradas ao ciclo de políticas públicas</w:t>
      </w:r>
      <w:r w:rsidR="008B48BF" w:rsidRPr="00450F38">
        <w:rPr>
          <w:rFonts w:ascii="Times New Roman" w:hAnsi="Times New Roman" w:cs="Times New Roman"/>
          <w:sz w:val="24"/>
          <w:szCs w:val="24"/>
        </w:rPr>
        <w:t xml:space="preserve">, que envolve também o </w:t>
      </w:r>
      <w:r w:rsidR="008B48BF" w:rsidRPr="008B2EDB">
        <w:rPr>
          <w:rFonts w:ascii="Times New Roman" w:hAnsi="Times New Roman" w:cs="Times New Roman"/>
          <w:b/>
          <w:bCs/>
          <w:sz w:val="24"/>
          <w:szCs w:val="24"/>
        </w:rPr>
        <w:t>planejamento, a execução e o controle orçamentário e financeiro</w:t>
      </w:r>
      <w:r w:rsidR="008B48BF" w:rsidRPr="00450F38">
        <w:rPr>
          <w:rFonts w:ascii="Times New Roman" w:hAnsi="Times New Roman" w:cs="Times New Roman"/>
          <w:sz w:val="24"/>
          <w:szCs w:val="24"/>
        </w:rPr>
        <w:t>.</w:t>
      </w:r>
      <w:r w:rsidR="008B2EDB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97F77D5" w14:textId="77777777" w:rsidR="008B2EDB" w:rsidRDefault="008B2EDB" w:rsidP="00E0493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D26DB" w14:textId="0730C4F7" w:rsidR="00E04932" w:rsidRPr="00450F38" w:rsidRDefault="00E04932" w:rsidP="00E04932">
      <w:pPr>
        <w:tabs>
          <w:tab w:val="left" w:pos="184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50F38">
        <w:rPr>
          <w:rFonts w:ascii="Times New Roman" w:hAnsi="Times New Roman" w:cs="Times New Roman"/>
          <w:sz w:val="24"/>
          <w:szCs w:val="24"/>
        </w:rPr>
        <w:t xml:space="preserve">Ou seja, é </w:t>
      </w:r>
      <w:r w:rsidR="00AC0EB1">
        <w:rPr>
          <w:rFonts w:ascii="Times New Roman" w:hAnsi="Times New Roman" w:cs="Times New Roman"/>
          <w:sz w:val="24"/>
          <w:szCs w:val="24"/>
        </w:rPr>
        <w:t xml:space="preserve">evidente, nessa última citação, que a </w:t>
      </w:r>
      <w:r w:rsidR="00AC0EB1" w:rsidRPr="00AC0EB1">
        <w:rPr>
          <w:rFonts w:ascii="Times New Roman" w:hAnsi="Times New Roman" w:cs="Times New Roman"/>
          <w:b/>
          <w:bCs/>
          <w:sz w:val="24"/>
          <w:szCs w:val="24"/>
        </w:rPr>
        <w:t>avaliação compreende uma das fases do ciclo de políticas públicas</w:t>
      </w:r>
      <w:r w:rsidR="00AC0EB1">
        <w:rPr>
          <w:rFonts w:ascii="Times New Roman" w:hAnsi="Times New Roman" w:cs="Times New Roman"/>
          <w:sz w:val="24"/>
          <w:szCs w:val="24"/>
        </w:rPr>
        <w:t xml:space="preserve">, cujas atribuições não podem ser confundidas com as fases e funções de planejamento, execução e controle orçamentário. </w:t>
      </w:r>
    </w:p>
    <w:p w14:paraId="531316BA" w14:textId="647BB311" w:rsidR="008B48BF" w:rsidRPr="00450F38" w:rsidRDefault="008B48BF" w:rsidP="00ED2B3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E533D" w14:textId="1370C959" w:rsidR="0014083D" w:rsidRDefault="00D25B53" w:rsidP="00D25B53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outro trecho do Guia de Avaliação de Políticas Públicas: Guia prático de análise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a distinção entre planejamento e avaliação é notória, vejamos:  </w:t>
      </w:r>
    </w:p>
    <w:p w14:paraId="68E923B6" w14:textId="77777777" w:rsidR="00D25B53" w:rsidRPr="00450F38" w:rsidRDefault="00D25B53" w:rsidP="00D25B53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59E49" w14:textId="6F4C448D" w:rsidR="00E04932" w:rsidRPr="008B2EDB" w:rsidRDefault="008B2EDB" w:rsidP="008B2EDB">
      <w:pPr>
        <w:ind w:left="2127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450F38">
        <w:rPr>
          <w:rFonts w:ascii="Times New Roman" w:hAnsi="Times New Roman" w:cs="Times New Roman"/>
          <w:sz w:val="24"/>
          <w:szCs w:val="24"/>
        </w:rPr>
        <w:t>“O</w:t>
      </w:r>
      <w:r w:rsidR="00E04932" w:rsidRPr="00450F38">
        <w:rPr>
          <w:rFonts w:ascii="Times New Roman" w:hAnsi="Times New Roman" w:cs="Times New Roman"/>
          <w:sz w:val="24"/>
          <w:szCs w:val="24"/>
        </w:rPr>
        <w:t xml:space="preserve"> governo federal possui instrumentos de </w:t>
      </w:r>
      <w:r w:rsidR="00E04932" w:rsidRPr="008B2EDB">
        <w:rPr>
          <w:rFonts w:ascii="Times New Roman" w:hAnsi="Times New Roman" w:cs="Times New Roman"/>
          <w:b/>
          <w:bCs/>
          <w:sz w:val="24"/>
          <w:szCs w:val="24"/>
        </w:rPr>
        <w:t>planejamento e monitoramento</w:t>
      </w:r>
      <w:r w:rsidR="00E04932" w:rsidRPr="00450F38">
        <w:rPr>
          <w:rFonts w:ascii="Times New Roman" w:hAnsi="Times New Roman" w:cs="Times New Roman"/>
          <w:sz w:val="24"/>
          <w:szCs w:val="24"/>
        </w:rPr>
        <w:t xml:space="preserve"> de suas políticas públicas. Uma das principais </w:t>
      </w:r>
      <w:r w:rsidR="00E04932" w:rsidRPr="008B2EDB">
        <w:rPr>
          <w:rFonts w:ascii="Times New Roman" w:hAnsi="Times New Roman" w:cs="Times New Roman"/>
          <w:b/>
          <w:bCs/>
          <w:sz w:val="24"/>
          <w:szCs w:val="24"/>
        </w:rPr>
        <w:t>referências é o PPA</w:t>
      </w:r>
      <w:r w:rsidR="00E04932" w:rsidRPr="00450F38">
        <w:rPr>
          <w:rFonts w:ascii="Times New Roman" w:hAnsi="Times New Roman" w:cs="Times New Roman"/>
          <w:sz w:val="24"/>
          <w:szCs w:val="24"/>
        </w:rPr>
        <w:t xml:space="preserve">, com horizonte de quatro anos, com seus diversos indicadores físicos e orçamentários de execução das políticas públicas federais. No âmbito do PPA, anualmente são realizados o </w:t>
      </w:r>
      <w:r w:rsidR="00E04932" w:rsidRPr="008B2EDB">
        <w:rPr>
          <w:rFonts w:ascii="Times New Roman" w:hAnsi="Times New Roman" w:cs="Times New Roman"/>
          <w:b/>
          <w:bCs/>
          <w:sz w:val="24"/>
          <w:szCs w:val="24"/>
        </w:rPr>
        <w:t>monitoramento e a avaliação da execução dos seus programas temáticos</w:t>
      </w:r>
      <w:r w:rsidR="00E04932" w:rsidRPr="00450F38">
        <w:rPr>
          <w:rFonts w:ascii="Times New Roman" w:hAnsi="Times New Roman" w:cs="Times New Roman"/>
          <w:sz w:val="24"/>
          <w:szCs w:val="24"/>
        </w:rPr>
        <w:t xml:space="preserve">, que </w:t>
      </w:r>
      <w:r w:rsidR="00E04932" w:rsidRPr="008B2EDB">
        <w:rPr>
          <w:rFonts w:ascii="Times New Roman" w:hAnsi="Times New Roman" w:cs="Times New Roman"/>
          <w:b/>
          <w:bCs/>
          <w:sz w:val="24"/>
          <w:szCs w:val="24"/>
        </w:rPr>
        <w:t>consiste na verificação dos principais resultados, na identificação das dificuldades de execução e na indicação das medidas para a melhoria de seu desempenho</w:t>
      </w:r>
      <w:r w:rsidR="00E04932" w:rsidRPr="00450F38">
        <w:rPr>
          <w:rFonts w:ascii="Times New Roman" w:hAnsi="Times New Roman" w:cs="Times New Roman"/>
          <w:sz w:val="24"/>
          <w:szCs w:val="24"/>
        </w:rPr>
        <w:t>.</w:t>
      </w:r>
      <w:r w:rsidR="009B4DE8" w:rsidRPr="00450F38">
        <w:rPr>
          <w:rFonts w:ascii="Times New Roman" w:hAnsi="Times New Roman" w:cs="Times New Roman"/>
          <w:sz w:val="24"/>
          <w:szCs w:val="24"/>
        </w:rPr>
        <w:t xml:space="preserve">”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4DE8" w:rsidRPr="008B2E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AVALIAÇÃO DE POLÍTICAS PÚBLICAS: GUIA PRÁTICO DE ANÁLISE </w:t>
      </w:r>
      <w:r w:rsidR="009B4DE8" w:rsidRPr="008B2ED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EX P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OST</w:t>
      </w:r>
      <w:r w:rsidR="009B4DE8" w:rsidRPr="008B2ED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p.16)  </w:t>
      </w:r>
    </w:p>
    <w:p w14:paraId="69FA96AD" w14:textId="2DD0D472" w:rsidR="009B4DE8" w:rsidRPr="008B2EDB" w:rsidRDefault="009B4DE8" w:rsidP="008B2EDB">
      <w:pPr>
        <w:jc w:val="both"/>
        <w:rPr>
          <w:rFonts w:ascii="Times New Roman" w:hAnsi="Times New Roman" w:cs="Times New Roman"/>
          <w:sz w:val="24"/>
          <w:szCs w:val="24"/>
        </w:rPr>
      </w:pPr>
      <w:r w:rsidRPr="008B2E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Nesta mesma linha veja-se o trecho extraído do Referencial Básico de Governança Organizacional (2020, p.214) </w:t>
      </w:r>
      <w:r w:rsidR="008B2E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ao se referir ao </w:t>
      </w:r>
      <w:r w:rsidRPr="008B2E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conceito de avaliação: </w:t>
      </w:r>
    </w:p>
    <w:p w14:paraId="570D73AD" w14:textId="7500D94C" w:rsidR="005A2733" w:rsidRPr="00450F38" w:rsidRDefault="008B2EDB" w:rsidP="008B2EDB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18"/>
          <w:rFonts w:ascii="Times New Roman" w:hAnsi="Times New Roman" w:cs="Times New Roman"/>
          <w:color w:val="auto"/>
          <w:sz w:val="24"/>
          <w:szCs w:val="24"/>
        </w:rPr>
        <w:t>“</w:t>
      </w:r>
      <w:r w:rsidR="005A2733" w:rsidRPr="00450F38">
        <w:rPr>
          <w:rStyle w:val="A18"/>
          <w:rFonts w:ascii="Times New Roman" w:hAnsi="Times New Roman" w:cs="Times New Roman"/>
          <w:color w:val="auto"/>
          <w:sz w:val="24"/>
          <w:szCs w:val="24"/>
        </w:rPr>
        <w:t xml:space="preserve">Consiste em identificar informações válidas, precisas e sistemáticas acerca do </w:t>
      </w:r>
      <w:r w:rsidR="005A2733" w:rsidRPr="00AC0EB1">
        <w:rPr>
          <w:rStyle w:val="A18"/>
          <w:rFonts w:ascii="Times New Roman" w:hAnsi="Times New Roman" w:cs="Times New Roman"/>
          <w:b/>
          <w:bCs/>
          <w:color w:val="auto"/>
          <w:sz w:val="24"/>
          <w:szCs w:val="24"/>
        </w:rPr>
        <w:t>quanto o desempenho do indi</w:t>
      </w:r>
      <w:r w:rsidR="005A2733" w:rsidRPr="00AC0EB1">
        <w:rPr>
          <w:rStyle w:val="A18"/>
          <w:rFonts w:ascii="Times New Roman" w:hAnsi="Times New Roman" w:cs="Times New Roman"/>
          <w:b/>
          <w:bCs/>
          <w:color w:val="auto"/>
          <w:sz w:val="24"/>
          <w:szCs w:val="24"/>
        </w:rPr>
        <w:softHyphen/>
        <w:t>víduo está de acordo com o esperado para seu cargo</w:t>
      </w:r>
      <w:r w:rsidR="005A2733" w:rsidRPr="00450F38">
        <w:rPr>
          <w:rStyle w:val="A18"/>
          <w:rFonts w:ascii="Times New Roman" w:hAnsi="Times New Roman" w:cs="Times New Roman"/>
          <w:color w:val="auto"/>
          <w:sz w:val="24"/>
          <w:szCs w:val="24"/>
        </w:rPr>
        <w:t xml:space="preserve">. Para tal, a </w:t>
      </w:r>
      <w:r w:rsidR="005A2733" w:rsidRPr="00AC0EB1">
        <w:rPr>
          <w:rStyle w:val="A18"/>
          <w:rFonts w:ascii="Times New Roman" w:hAnsi="Times New Roman" w:cs="Times New Roman"/>
          <w:b/>
          <w:bCs/>
          <w:color w:val="auto"/>
          <w:sz w:val="24"/>
          <w:szCs w:val="24"/>
        </w:rPr>
        <w:t>delimitação prévia de um plano de trabalho</w:t>
      </w:r>
      <w:r w:rsidR="005A2733" w:rsidRPr="00450F38">
        <w:rPr>
          <w:rStyle w:val="A18"/>
          <w:rFonts w:ascii="Times New Roman" w:hAnsi="Times New Roman" w:cs="Times New Roman"/>
          <w:color w:val="auto"/>
          <w:sz w:val="24"/>
          <w:szCs w:val="24"/>
        </w:rPr>
        <w:t xml:space="preserve">, entre chefia e subordinado, </w:t>
      </w:r>
      <w:r w:rsidR="005A2733" w:rsidRPr="00663BF3">
        <w:rPr>
          <w:rStyle w:val="A18"/>
          <w:rFonts w:ascii="Times New Roman" w:hAnsi="Times New Roman" w:cs="Times New Roman"/>
          <w:b/>
          <w:bCs/>
          <w:color w:val="auto"/>
          <w:sz w:val="24"/>
          <w:szCs w:val="24"/>
        </w:rPr>
        <w:t>na etapa de planejamento</w:t>
      </w:r>
      <w:r w:rsidR="005A2733" w:rsidRPr="00450F38">
        <w:rPr>
          <w:rStyle w:val="A18"/>
          <w:rFonts w:ascii="Times New Roman" w:hAnsi="Times New Roman" w:cs="Times New Roman"/>
          <w:color w:val="auto"/>
          <w:sz w:val="24"/>
          <w:szCs w:val="24"/>
        </w:rPr>
        <w:t xml:space="preserve">, que esteja alinhado com os critérios de verificação de desempenho, é fundamental para a correta execução e consequente avaliação de desempenho (COELHO Jr, 2011 </w:t>
      </w:r>
      <w:r w:rsidR="005A2733" w:rsidRPr="00450F38">
        <w:rPr>
          <w:rStyle w:val="A18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apud </w:t>
      </w:r>
      <w:r w:rsidR="005A2733" w:rsidRPr="00450F38">
        <w:rPr>
          <w:rStyle w:val="A18"/>
          <w:rFonts w:ascii="Times New Roman" w:hAnsi="Times New Roman" w:cs="Times New Roman"/>
          <w:color w:val="auto"/>
          <w:sz w:val="24"/>
          <w:szCs w:val="24"/>
        </w:rPr>
        <w:t>SEGEP, 2013)</w:t>
      </w:r>
    </w:p>
    <w:p w14:paraId="3F9B6168" w14:textId="46F49CE3" w:rsidR="00D25B53" w:rsidRDefault="00D25B53" w:rsidP="00160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37C98" w14:textId="59990B47" w:rsidR="00D25B53" w:rsidRPr="00D25B53" w:rsidRDefault="00D25B53" w:rsidP="00160B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B53">
        <w:rPr>
          <w:rFonts w:ascii="Times New Roman" w:hAnsi="Times New Roman" w:cs="Times New Roman"/>
          <w:b/>
          <w:bCs/>
          <w:sz w:val="24"/>
          <w:szCs w:val="24"/>
        </w:rPr>
        <w:t>DA CONCLUSÃO</w:t>
      </w:r>
    </w:p>
    <w:p w14:paraId="19C56E96" w14:textId="77777777" w:rsidR="00D25B53" w:rsidRDefault="00D25B53" w:rsidP="00160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44F55" w14:textId="2FCDB5C9" w:rsidR="00D25B53" w:rsidRDefault="00D25B53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Isto posto, </w:t>
      </w:r>
      <w:r w:rsidRPr="00450F38">
        <w:rPr>
          <w:rFonts w:ascii="Times New Roman" w:hAnsi="Times New Roman" w:cs="Times New Roman"/>
          <w:sz w:val="24"/>
          <w:szCs w:val="24"/>
        </w:rPr>
        <w:t xml:space="preserve">pode-se verificar a </w:t>
      </w:r>
      <w:r w:rsidRPr="00AC0EB1">
        <w:rPr>
          <w:rFonts w:ascii="Times New Roman" w:hAnsi="Times New Roman" w:cs="Times New Roman"/>
          <w:b/>
          <w:bCs/>
          <w:sz w:val="24"/>
          <w:szCs w:val="24"/>
        </w:rPr>
        <w:t>clara separação conceitual entre o planejamento e a avaliação das políticas públicas</w:t>
      </w:r>
      <w:r w:rsidRPr="00450F38">
        <w:rPr>
          <w:rFonts w:ascii="Times New Roman" w:hAnsi="Times New Roman" w:cs="Times New Roman"/>
          <w:sz w:val="24"/>
          <w:szCs w:val="24"/>
        </w:rPr>
        <w:t>. O planejamento compreende a definição dos critérios, indicadores e padrões. A avaliação, por sua vez, compreende a verificação e análise dos resultados e a indicação de ações de melhorias.</w:t>
      </w:r>
    </w:p>
    <w:p w14:paraId="57220BF7" w14:textId="56280F82" w:rsidR="008B2EDB" w:rsidRPr="00450F38" w:rsidRDefault="00D25B53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caso, </w:t>
      </w:r>
      <w:r w:rsidR="008B2EDB">
        <w:rPr>
          <w:rFonts w:ascii="Times New Roman" w:hAnsi="Times New Roman" w:cs="Times New Roman"/>
          <w:sz w:val="24"/>
          <w:szCs w:val="24"/>
        </w:rPr>
        <w:t xml:space="preserve">venho </w:t>
      </w:r>
      <w:r w:rsidR="008B2EDB" w:rsidRPr="00663B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solicitar a troca do gabarito da primeira assertiva para “falso”,</w:t>
      </w:r>
      <w:r w:rsidR="008B2EDB" w:rsidRPr="00663B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2EDB">
        <w:rPr>
          <w:rFonts w:ascii="Times New Roman" w:hAnsi="Times New Roman" w:cs="Times New Roman"/>
          <w:sz w:val="24"/>
          <w:szCs w:val="24"/>
        </w:rPr>
        <w:t xml:space="preserve">pois o conceito atribuído a avaliação de políticas públicas na questão não se coaduna com </w:t>
      </w:r>
      <w:r w:rsidR="00785871">
        <w:rPr>
          <w:rFonts w:ascii="Times New Roman" w:hAnsi="Times New Roman" w:cs="Times New Roman"/>
          <w:sz w:val="24"/>
          <w:szCs w:val="24"/>
        </w:rPr>
        <w:t>os conceitos da literatura dominante.</w:t>
      </w:r>
    </w:p>
    <w:p w14:paraId="6922FB88" w14:textId="77777777" w:rsidR="00785871" w:rsidRDefault="00785871" w:rsidP="001235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F891726" w14:textId="77777777" w:rsidR="00785871" w:rsidRDefault="00785871" w:rsidP="001235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Referências</w:t>
      </w:r>
    </w:p>
    <w:p w14:paraId="0369F662" w14:textId="77777777" w:rsidR="00785871" w:rsidRDefault="00785871" w:rsidP="001235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6333225" w14:textId="7EA110B7" w:rsidR="001235E7" w:rsidRPr="00450F38" w:rsidRDefault="001235E7" w:rsidP="0078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0F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AVALIAÇÃO DE POLÍTICAS PÚBLICAS: GUIA PRÁTICO DE ANÁLISE </w:t>
      </w:r>
      <w:r w:rsidRPr="00450F3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EX ANTE. </w:t>
      </w:r>
      <w:r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Avaliação de políticas públicas: guia prático de análise </w:t>
      </w:r>
      <w:proofErr w:type="spellStart"/>
      <w:r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>ex</w:t>
      </w:r>
      <w:proofErr w:type="spellEnd"/>
      <w:r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3BF3"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>ante volume</w:t>
      </w:r>
      <w:r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 / Casa Civil da Presidência da República, Instituto de Pesquisa Econômica Aplicada. – </w:t>
      </w:r>
      <w:r w:rsidR="00663BF3"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>Brasília:</w:t>
      </w:r>
      <w:r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Ipea, 2018. v. 1 (192 p.</w:t>
      </w:r>
      <w:proofErr w:type="gramStart"/>
      <w:r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>) :</w:t>
      </w:r>
      <w:proofErr w:type="gramEnd"/>
      <w:r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il., </w:t>
      </w:r>
      <w:proofErr w:type="spellStart"/>
      <w:r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>gráfs</w:t>
      </w:r>
      <w:proofErr w:type="spellEnd"/>
      <w:r w:rsidRPr="00450F38">
        <w:rPr>
          <w:rFonts w:ascii="Times New Roman" w:eastAsiaTheme="minorHAnsi" w:hAnsi="Times New Roman" w:cs="Times New Roman"/>
          <w:sz w:val="24"/>
          <w:szCs w:val="24"/>
          <w:lang w:eastAsia="en-US"/>
        </w:rPr>
        <w:t>., mapa color.</w:t>
      </w:r>
    </w:p>
    <w:p w14:paraId="69A74C7A" w14:textId="522DE4BF" w:rsidR="001235E7" w:rsidRPr="00450F38" w:rsidRDefault="001235E7" w:rsidP="0078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5AD59F7" w14:textId="45F3542C" w:rsidR="001235E7" w:rsidRPr="00450F38" w:rsidRDefault="00785871" w:rsidP="00785871">
      <w:pPr>
        <w:pStyle w:val="Pa15"/>
        <w:jc w:val="both"/>
        <w:rPr>
          <w:rFonts w:ascii="Times New Roman" w:hAnsi="Times New Roman" w:cs="Times New Roman"/>
        </w:rPr>
      </w:pPr>
      <w:r w:rsidRPr="00450F38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AVALIAÇÃO DE POLÍTICAS </w:t>
      </w:r>
      <w:r w:rsidR="00663BF3" w:rsidRPr="00450F38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>PÚBLICAS:</w:t>
      </w:r>
      <w:r w:rsidRPr="00450F38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GUIA PRÁTICO DE ANÁLISE </w:t>
      </w:r>
      <w:r w:rsidRPr="00450F38">
        <w:rPr>
          <w:rStyle w:val="A9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EX POST</w:t>
      </w:r>
      <w:r w:rsidR="001235E7" w:rsidRPr="00450F3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, volume 2 / Casa Civil da Presidência da República ... [et al.]. – </w:t>
      </w:r>
      <w:r w:rsidR="00663BF3" w:rsidRPr="00450F38">
        <w:rPr>
          <w:rStyle w:val="A9"/>
          <w:rFonts w:ascii="Times New Roman" w:hAnsi="Times New Roman" w:cs="Times New Roman"/>
          <w:color w:val="auto"/>
          <w:sz w:val="24"/>
          <w:szCs w:val="24"/>
        </w:rPr>
        <w:t>Brasília:</w:t>
      </w:r>
      <w:r w:rsidR="001235E7" w:rsidRPr="00450F3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Casa Civil da Presidência da República, 2018. v. 2 (301 p.</w:t>
      </w:r>
      <w:proofErr w:type="gramStart"/>
      <w:r w:rsidR="001235E7" w:rsidRPr="00450F38">
        <w:rPr>
          <w:rStyle w:val="A9"/>
          <w:rFonts w:ascii="Times New Roman" w:hAnsi="Times New Roman" w:cs="Times New Roman"/>
          <w:color w:val="auto"/>
          <w:sz w:val="24"/>
          <w:szCs w:val="24"/>
        </w:rPr>
        <w:t>) :</w:t>
      </w:r>
      <w:proofErr w:type="gramEnd"/>
      <w:r w:rsidR="001235E7" w:rsidRPr="00450F3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il., </w:t>
      </w:r>
      <w:proofErr w:type="spellStart"/>
      <w:r w:rsidR="001235E7" w:rsidRPr="00450F38">
        <w:rPr>
          <w:rStyle w:val="A9"/>
          <w:rFonts w:ascii="Times New Roman" w:hAnsi="Times New Roman" w:cs="Times New Roman"/>
          <w:color w:val="auto"/>
          <w:sz w:val="24"/>
          <w:szCs w:val="24"/>
        </w:rPr>
        <w:t>gráfs</w:t>
      </w:r>
      <w:proofErr w:type="spellEnd"/>
      <w:r w:rsidR="001235E7" w:rsidRPr="00450F38">
        <w:rPr>
          <w:rStyle w:val="A9"/>
          <w:rFonts w:ascii="Times New Roman" w:hAnsi="Times New Roman" w:cs="Times New Roman"/>
          <w:color w:val="auto"/>
          <w:sz w:val="24"/>
          <w:szCs w:val="24"/>
        </w:rPr>
        <w:t>., mapa color.</w:t>
      </w:r>
    </w:p>
    <w:p w14:paraId="55798A5C" w14:textId="40E50729" w:rsidR="0014083D" w:rsidRPr="00450F38" w:rsidRDefault="0014083D" w:rsidP="00785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08816" w14:textId="116643B3" w:rsidR="001235E7" w:rsidRPr="00450F38" w:rsidRDefault="00785871" w:rsidP="00785871">
      <w:pPr>
        <w:jc w:val="both"/>
        <w:rPr>
          <w:rFonts w:ascii="Times New Roman" w:hAnsi="Times New Roman" w:cs="Times New Roman"/>
          <w:sz w:val="24"/>
          <w:szCs w:val="24"/>
        </w:rPr>
      </w:pPr>
      <w:r w:rsidRPr="0078587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REFERENCIAL BÁSICO DE GOVERNANÇA APLICÁVEL A ORGANIZAÇÕES PÚBLI</w:t>
      </w:r>
      <w:r w:rsidRPr="0078587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softHyphen/>
        <w:t xml:space="preserve">CAS E OUTROS ENTES JURISDICIONADOS AO TCU </w:t>
      </w:r>
      <w:r w:rsidR="009B4DE8" w:rsidRPr="00450F38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/ Tribunal de Contas da União. Edição 3 - Brasília: TCU, Secretaria de Controle Externo da Administração do Estado – </w:t>
      </w:r>
      <w:r w:rsidRPr="00450F38">
        <w:rPr>
          <w:rStyle w:val="A2"/>
          <w:rFonts w:ascii="Times New Roman" w:hAnsi="Times New Roman" w:cs="Times New Roman"/>
          <w:color w:val="auto"/>
          <w:sz w:val="24"/>
          <w:szCs w:val="24"/>
        </w:rPr>
        <w:t>Secex Administração</w:t>
      </w:r>
      <w:r w:rsidR="009B4DE8" w:rsidRPr="00450F38">
        <w:rPr>
          <w:rStyle w:val="A2"/>
          <w:rFonts w:ascii="Times New Roman" w:hAnsi="Times New Roman" w:cs="Times New Roman"/>
          <w:color w:val="auto"/>
          <w:sz w:val="24"/>
          <w:szCs w:val="24"/>
        </w:rPr>
        <w:t>, 2020.</w:t>
      </w:r>
    </w:p>
    <w:p w14:paraId="54F763E3" w14:textId="3BEE3F4A" w:rsidR="001235E7" w:rsidRDefault="001235E7">
      <w:pPr>
        <w:rPr>
          <w:rFonts w:ascii="Times New Roman" w:hAnsi="Times New Roman" w:cs="Times New Roman"/>
          <w:sz w:val="24"/>
          <w:szCs w:val="24"/>
        </w:rPr>
      </w:pPr>
    </w:p>
    <w:p w14:paraId="3DFED080" w14:textId="1FC4B9E9" w:rsidR="00663BF3" w:rsidRPr="00D25B53" w:rsidRDefault="00D25B5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25B53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ARGUMENTOS PARA RECURSO DA PROVA DA CGE-SC – </w:t>
      </w:r>
      <w:r w:rsidR="00663BF3" w:rsidRPr="00D25B53">
        <w:rPr>
          <w:rFonts w:ascii="Times New Roman" w:eastAsia="Arial" w:hAnsi="Times New Roman" w:cs="Times New Roman"/>
          <w:b/>
          <w:color w:val="FF0000"/>
          <w:sz w:val="24"/>
          <w:szCs w:val="24"/>
        </w:rPr>
        <w:t>Auditor do Estado – Administração - tarde</w:t>
      </w:r>
    </w:p>
    <w:p w14:paraId="4CC2E4DA" w14:textId="3B441757" w:rsidR="00DD5715" w:rsidRDefault="0014083D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450F38">
        <w:rPr>
          <w:rFonts w:ascii="Times New Roman" w:hAnsi="Times New Roman" w:cs="Times New Roman"/>
          <w:sz w:val="24"/>
          <w:szCs w:val="24"/>
        </w:rPr>
        <w:t>35</w:t>
      </w:r>
      <w:r w:rsidR="00663BF3">
        <w:rPr>
          <w:rFonts w:ascii="Times New Roman" w:hAnsi="Times New Roman" w:cs="Times New Roman"/>
          <w:sz w:val="24"/>
          <w:szCs w:val="24"/>
        </w:rPr>
        <w:t>.</w:t>
      </w:r>
      <w:r w:rsidRPr="00450F38">
        <w:rPr>
          <w:rFonts w:ascii="Times New Roman" w:hAnsi="Times New Roman" w:cs="Times New Roman"/>
          <w:sz w:val="24"/>
          <w:szCs w:val="24"/>
        </w:rPr>
        <w:t xml:space="preserve">  Um governador de Estado, recentemente eleito, decidiu formular um programa com base na metodologia do Planejamento Estratégico Situacional (PES) para o enfrentamento de um problema local. Em um determinado momento do desenvolvimento do PES, os problemas foram identificados, descritos e processados, ou seja, foram identificadas causas, consequências, relações casuais e eventuais nós. Um fluxograma situacional foi usado como instrumento de apoio. Esse momento do PES é denominado de</w:t>
      </w:r>
    </w:p>
    <w:p w14:paraId="02D91B7A" w14:textId="77777777" w:rsidR="00DD5715" w:rsidRDefault="0014083D" w:rsidP="0014083D">
      <w:pPr>
        <w:rPr>
          <w:rFonts w:ascii="Times New Roman" w:hAnsi="Times New Roman" w:cs="Times New Roman"/>
          <w:sz w:val="24"/>
          <w:szCs w:val="24"/>
        </w:rPr>
      </w:pPr>
      <w:r w:rsidRPr="00450F38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450F38">
        <w:rPr>
          <w:rFonts w:ascii="Times New Roman" w:hAnsi="Times New Roman" w:cs="Times New Roman"/>
          <w:sz w:val="24"/>
          <w:szCs w:val="24"/>
        </w:rPr>
        <w:t>controlativo</w:t>
      </w:r>
      <w:proofErr w:type="spellEnd"/>
      <w:r w:rsidRPr="00450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359F6" w14:textId="77777777" w:rsidR="00DD5715" w:rsidRDefault="0014083D" w:rsidP="0014083D">
      <w:pPr>
        <w:rPr>
          <w:rFonts w:ascii="Times New Roman" w:hAnsi="Times New Roman" w:cs="Times New Roman"/>
          <w:sz w:val="24"/>
          <w:szCs w:val="24"/>
        </w:rPr>
      </w:pPr>
      <w:r w:rsidRPr="00450F38">
        <w:rPr>
          <w:rFonts w:ascii="Times New Roman" w:hAnsi="Times New Roman" w:cs="Times New Roman"/>
          <w:sz w:val="24"/>
          <w:szCs w:val="24"/>
        </w:rPr>
        <w:t xml:space="preserve">(B) estratégico. </w:t>
      </w:r>
    </w:p>
    <w:p w14:paraId="39B12A40" w14:textId="77777777" w:rsidR="00DD5715" w:rsidRDefault="0014083D" w:rsidP="0014083D">
      <w:pPr>
        <w:rPr>
          <w:rFonts w:ascii="Times New Roman" w:hAnsi="Times New Roman" w:cs="Times New Roman"/>
          <w:sz w:val="24"/>
          <w:szCs w:val="24"/>
        </w:rPr>
      </w:pPr>
      <w:r w:rsidRPr="00450F38">
        <w:rPr>
          <w:rFonts w:ascii="Times New Roman" w:hAnsi="Times New Roman" w:cs="Times New Roman"/>
          <w:sz w:val="24"/>
          <w:szCs w:val="24"/>
        </w:rPr>
        <w:t xml:space="preserve">(C) explicativo. </w:t>
      </w:r>
    </w:p>
    <w:p w14:paraId="34F3ECB6" w14:textId="77777777" w:rsidR="00DD5715" w:rsidRDefault="0014083D" w:rsidP="0014083D">
      <w:pPr>
        <w:rPr>
          <w:rFonts w:ascii="Times New Roman" w:hAnsi="Times New Roman" w:cs="Times New Roman"/>
          <w:sz w:val="24"/>
          <w:szCs w:val="24"/>
        </w:rPr>
      </w:pPr>
      <w:r w:rsidRPr="00450F38">
        <w:rPr>
          <w:rFonts w:ascii="Times New Roman" w:hAnsi="Times New Roman" w:cs="Times New Roman"/>
          <w:sz w:val="24"/>
          <w:szCs w:val="24"/>
        </w:rPr>
        <w:t xml:space="preserve">(D) normativo. </w:t>
      </w:r>
    </w:p>
    <w:p w14:paraId="6261D681" w14:textId="78FDE981" w:rsidR="0014083D" w:rsidRDefault="0014083D" w:rsidP="0014083D">
      <w:pPr>
        <w:rPr>
          <w:rFonts w:ascii="Times New Roman" w:hAnsi="Times New Roman" w:cs="Times New Roman"/>
          <w:sz w:val="24"/>
          <w:szCs w:val="24"/>
        </w:rPr>
      </w:pPr>
      <w:r w:rsidRPr="00450F38">
        <w:rPr>
          <w:rFonts w:ascii="Times New Roman" w:hAnsi="Times New Roman" w:cs="Times New Roman"/>
          <w:sz w:val="24"/>
          <w:szCs w:val="24"/>
        </w:rPr>
        <w:t xml:space="preserve">(E) tático-operacional. </w:t>
      </w:r>
    </w:p>
    <w:p w14:paraId="69BDB7A4" w14:textId="77777777" w:rsidR="00D25B53" w:rsidRDefault="00D25B53" w:rsidP="001408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F3FDD0" w14:textId="78A19428" w:rsidR="00160BB3" w:rsidRPr="00160BB3" w:rsidRDefault="00160BB3" w:rsidP="001408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BB3">
        <w:rPr>
          <w:rFonts w:ascii="Times New Roman" w:hAnsi="Times New Roman" w:cs="Times New Roman"/>
          <w:b/>
          <w:bCs/>
          <w:sz w:val="24"/>
          <w:szCs w:val="24"/>
        </w:rPr>
        <w:t>DA ANÁLISE</w:t>
      </w:r>
    </w:p>
    <w:p w14:paraId="704A0639" w14:textId="77777777" w:rsidR="00663BF3" w:rsidRDefault="00663BF3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Nesta questão, foi apontada a alternativa “d” como correta. No entanto, o comando da questão descreve exatamente todos os procedimentos que são realizados na fase “explicativa” do planejamento estratégico situacional. </w:t>
      </w:r>
    </w:p>
    <w:p w14:paraId="33AE56D4" w14:textId="77777777" w:rsidR="00D3405B" w:rsidRDefault="00663BF3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caso, </w:t>
      </w:r>
      <w:r w:rsidR="00D3405B">
        <w:rPr>
          <w:rFonts w:ascii="Times New Roman" w:hAnsi="Times New Roman" w:cs="Times New Roman"/>
          <w:sz w:val="24"/>
          <w:szCs w:val="24"/>
        </w:rPr>
        <w:t xml:space="preserve">vejamos alguns trechos bibliográficos que podem comprovar tal afirmação: </w:t>
      </w:r>
    </w:p>
    <w:p w14:paraId="6F27BBF0" w14:textId="038B8319" w:rsidR="0014083D" w:rsidRDefault="00D3405B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D3405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flu</w:t>
      </w:r>
      <w:r w:rsidRPr="00D3405B">
        <w:rPr>
          <w:rFonts w:ascii="Times New Roman" w:hAnsi="Times New Roman" w:cs="Times New Roman"/>
          <w:sz w:val="24"/>
          <w:szCs w:val="24"/>
        </w:rPr>
        <w:t xml:space="preserve">xograma situacional é uma representação gráfica </w:t>
      </w:r>
      <w:r w:rsidRPr="00CF7B44">
        <w:rPr>
          <w:rFonts w:ascii="Times New Roman" w:hAnsi="Times New Roman" w:cs="Times New Roman"/>
          <w:b/>
          <w:bCs/>
          <w:sz w:val="24"/>
          <w:szCs w:val="24"/>
        </w:rPr>
        <w:t>do modelo explicativo do problema. Para construí-lo. a primeira providência é descrever o problema</w:t>
      </w:r>
      <w:r w:rsidRPr="00D3405B">
        <w:rPr>
          <w:rFonts w:ascii="Times New Roman" w:hAnsi="Times New Roman" w:cs="Times New Roman"/>
          <w:sz w:val="24"/>
          <w:szCs w:val="24"/>
        </w:rPr>
        <w:t xml:space="preserve"> usando um conjunto de frases curtas. chamadas de descritores.</w:t>
      </w:r>
      <w:r w:rsidR="00663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10643" w14:textId="4CB7128F" w:rsidR="00EC78F1" w:rsidRDefault="00EC78F1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(...) </w:t>
      </w:r>
      <w:r w:rsidRPr="00EC78F1">
        <w:rPr>
          <w:rFonts w:ascii="Times New Roman" w:hAnsi="Times New Roman" w:cs="Times New Roman"/>
          <w:sz w:val="24"/>
          <w:szCs w:val="24"/>
        </w:rPr>
        <w:t>Com base nesses descritores. passa-se a const</w:t>
      </w:r>
      <w:r>
        <w:rPr>
          <w:rFonts w:ascii="Times New Roman" w:hAnsi="Times New Roman" w:cs="Times New Roman"/>
          <w:sz w:val="24"/>
          <w:szCs w:val="24"/>
        </w:rPr>
        <w:t xml:space="preserve">rução </w:t>
      </w:r>
      <w:r w:rsidRPr="00EC78F1">
        <w:rPr>
          <w:rFonts w:ascii="Times New Roman" w:hAnsi="Times New Roman" w:cs="Times New Roman"/>
          <w:sz w:val="24"/>
          <w:szCs w:val="24"/>
        </w:rPr>
        <w:t>do fluxograma situaciona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C78F1">
        <w:rPr>
          <w:rFonts w:ascii="Times New Roman" w:hAnsi="Times New Roman" w:cs="Times New Roman"/>
          <w:sz w:val="24"/>
          <w:szCs w:val="24"/>
        </w:rPr>
        <w:t xml:space="preserve"> seguindo as seguintes etapas:</w:t>
      </w:r>
    </w:p>
    <w:p w14:paraId="264FD8AF" w14:textId="6985A47B" w:rsidR="00EC78F1" w:rsidRDefault="00EC78F1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EC78F1">
        <w:rPr>
          <w:rFonts w:ascii="Times New Roman" w:hAnsi="Times New Roman" w:cs="Times New Roman"/>
          <w:sz w:val="24"/>
          <w:szCs w:val="24"/>
        </w:rPr>
        <w:t xml:space="preserve">a) escolhe-se um </w:t>
      </w:r>
      <w:r w:rsidRPr="00CF7B44">
        <w:rPr>
          <w:rFonts w:ascii="Times New Roman" w:hAnsi="Times New Roman" w:cs="Times New Roman"/>
          <w:b/>
          <w:bCs/>
          <w:sz w:val="24"/>
          <w:szCs w:val="24"/>
        </w:rPr>
        <w:t xml:space="preserve">conjunto de argumentos. que </w:t>
      </w:r>
      <w:r w:rsidR="00CF7B44" w:rsidRPr="00CF7B44">
        <w:rPr>
          <w:rFonts w:ascii="Times New Roman" w:hAnsi="Times New Roman" w:cs="Times New Roman"/>
          <w:b/>
          <w:bCs/>
          <w:sz w:val="24"/>
          <w:szCs w:val="24"/>
        </w:rPr>
        <w:t>são</w:t>
      </w:r>
      <w:r w:rsidRPr="00CF7B44">
        <w:rPr>
          <w:rFonts w:ascii="Times New Roman" w:hAnsi="Times New Roman" w:cs="Times New Roman"/>
          <w:b/>
          <w:bCs/>
          <w:sz w:val="24"/>
          <w:szCs w:val="24"/>
        </w:rPr>
        <w:t xml:space="preserve"> as principais causas</w:t>
      </w:r>
      <w:r w:rsidRPr="00EC78F1">
        <w:rPr>
          <w:rFonts w:ascii="Times New Roman" w:hAnsi="Times New Roman" w:cs="Times New Roman"/>
          <w:sz w:val="24"/>
          <w:szCs w:val="24"/>
        </w:rPr>
        <w:t xml:space="preserve"> que se relacionam com os descritores</w:t>
      </w:r>
      <w:r>
        <w:rPr>
          <w:rFonts w:ascii="Times New Roman" w:hAnsi="Times New Roman" w:cs="Times New Roman"/>
          <w:sz w:val="24"/>
          <w:szCs w:val="24"/>
        </w:rPr>
        <w:t xml:space="preserve"> (..)</w:t>
      </w:r>
    </w:p>
    <w:p w14:paraId="17886494" w14:textId="337D8EBC" w:rsidR="00EC78F1" w:rsidRDefault="00EC78F1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EC78F1">
        <w:rPr>
          <w:rFonts w:ascii="Times New Roman" w:hAnsi="Times New Roman" w:cs="Times New Roman"/>
          <w:sz w:val="24"/>
          <w:szCs w:val="24"/>
        </w:rPr>
        <w:t>b) cada argumento deve ser descrito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8F1">
        <w:rPr>
          <w:rFonts w:ascii="Times New Roman" w:hAnsi="Times New Roman" w:cs="Times New Roman"/>
          <w:sz w:val="24"/>
          <w:szCs w:val="24"/>
        </w:rPr>
        <w:t>frases curtas e precisas</w:t>
      </w:r>
      <w:r>
        <w:rPr>
          <w:rFonts w:ascii="Times New Roman" w:hAnsi="Times New Roman" w:cs="Times New Roman"/>
          <w:sz w:val="24"/>
          <w:szCs w:val="24"/>
        </w:rPr>
        <w:t xml:space="preserve"> (...)</w:t>
      </w:r>
    </w:p>
    <w:p w14:paraId="5D6A2EE7" w14:textId="409317ED" w:rsidR="00EC78F1" w:rsidRDefault="00EC78F1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EC78F1">
        <w:rPr>
          <w:rFonts w:ascii="Times New Roman" w:hAnsi="Times New Roman" w:cs="Times New Roman"/>
          <w:sz w:val="24"/>
          <w:szCs w:val="24"/>
        </w:rPr>
        <w:t xml:space="preserve">c) </w:t>
      </w:r>
      <w:r w:rsidRPr="00CF7B44">
        <w:rPr>
          <w:rFonts w:ascii="Times New Roman" w:hAnsi="Times New Roman" w:cs="Times New Roman"/>
          <w:b/>
          <w:bCs/>
          <w:sz w:val="24"/>
          <w:szCs w:val="24"/>
        </w:rPr>
        <w:t>os argumentos devem ser classificados em regras, acumulações ou fluxos</w:t>
      </w:r>
      <w:r w:rsidRPr="00EC78F1">
        <w:rPr>
          <w:rFonts w:ascii="Times New Roman" w:hAnsi="Times New Roman" w:cs="Times New Roman"/>
          <w:sz w:val="24"/>
          <w:szCs w:val="24"/>
        </w:rPr>
        <w:t>. e distribuídos nas zonas de gove</w:t>
      </w:r>
      <w:r>
        <w:rPr>
          <w:rFonts w:ascii="Times New Roman" w:hAnsi="Times New Roman" w:cs="Times New Roman"/>
          <w:sz w:val="24"/>
          <w:szCs w:val="24"/>
        </w:rPr>
        <w:t>rn</w:t>
      </w:r>
      <w:r w:rsidRPr="00EC78F1">
        <w:rPr>
          <w:rFonts w:ascii="Times New Roman" w:hAnsi="Times New Roman" w:cs="Times New Roman"/>
          <w:sz w:val="24"/>
          <w:szCs w:val="24"/>
        </w:rPr>
        <w:t>abilidade</w:t>
      </w:r>
      <w:r>
        <w:rPr>
          <w:rFonts w:ascii="Times New Roman" w:hAnsi="Times New Roman" w:cs="Times New Roman"/>
          <w:sz w:val="24"/>
          <w:szCs w:val="24"/>
        </w:rPr>
        <w:t xml:space="preserve"> (...)</w:t>
      </w:r>
    </w:p>
    <w:p w14:paraId="6609B2A4" w14:textId="72D5A0A0" w:rsidR="00EC78F1" w:rsidRDefault="00EC78F1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EC78F1">
        <w:rPr>
          <w:rFonts w:ascii="Times New Roman" w:hAnsi="Times New Roman" w:cs="Times New Roman"/>
          <w:sz w:val="24"/>
          <w:szCs w:val="24"/>
        </w:rPr>
        <w:t xml:space="preserve">d) arranjam-se os argumentos em uma matriz e estabelecem-se as relações de causalidade entre </w:t>
      </w:r>
      <w:proofErr w:type="gramStart"/>
      <w:r w:rsidRPr="00EC78F1">
        <w:rPr>
          <w:rFonts w:ascii="Times New Roman" w:hAnsi="Times New Roman" w:cs="Times New Roman"/>
          <w:sz w:val="24"/>
          <w:szCs w:val="24"/>
        </w:rPr>
        <w:t>os mesmos</w:t>
      </w:r>
      <w:proofErr w:type="gramEnd"/>
      <w:r w:rsidRPr="00EC78F1">
        <w:rPr>
          <w:rFonts w:ascii="Times New Roman" w:hAnsi="Times New Roman" w:cs="Times New Roman"/>
          <w:sz w:val="24"/>
          <w:szCs w:val="24"/>
        </w:rPr>
        <w:t>, de trás para frente, ou seja. dos descritores para as regras</w:t>
      </w:r>
      <w:r>
        <w:rPr>
          <w:rFonts w:ascii="Times New Roman" w:hAnsi="Times New Roman" w:cs="Times New Roman"/>
          <w:sz w:val="24"/>
          <w:szCs w:val="24"/>
        </w:rPr>
        <w:t xml:space="preserve"> (...)</w:t>
      </w:r>
    </w:p>
    <w:p w14:paraId="08801948" w14:textId="09F4845E" w:rsidR="00EC78F1" w:rsidRDefault="00EC78F1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EC78F1">
        <w:rPr>
          <w:rFonts w:ascii="Times New Roman" w:hAnsi="Times New Roman" w:cs="Times New Roman"/>
          <w:sz w:val="24"/>
          <w:szCs w:val="24"/>
        </w:rPr>
        <w:t xml:space="preserve">O próximo passo é a </w:t>
      </w:r>
      <w:r w:rsidRPr="00CF7B44">
        <w:rPr>
          <w:rFonts w:ascii="Times New Roman" w:hAnsi="Times New Roman" w:cs="Times New Roman"/>
          <w:b/>
          <w:bCs/>
          <w:sz w:val="24"/>
          <w:szCs w:val="24"/>
        </w:rPr>
        <w:t>identificação dos nós críticos</w:t>
      </w:r>
      <w:r w:rsidRPr="00EC78F1">
        <w:rPr>
          <w:rFonts w:ascii="Times New Roman" w:hAnsi="Times New Roman" w:cs="Times New Roman"/>
          <w:sz w:val="24"/>
          <w:szCs w:val="24"/>
        </w:rPr>
        <w:t>. que são aqueles argumentos que satisfazem simultaneamente a três condições</w:t>
      </w:r>
      <w:r>
        <w:rPr>
          <w:rFonts w:ascii="Times New Roman" w:hAnsi="Times New Roman" w:cs="Times New Roman"/>
          <w:sz w:val="24"/>
          <w:szCs w:val="24"/>
        </w:rPr>
        <w:t xml:space="preserve"> (...)</w:t>
      </w:r>
    </w:p>
    <w:p w14:paraId="0486CA97" w14:textId="1D3F130D" w:rsidR="00EC78F1" w:rsidRDefault="00EC78F1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EC78F1">
        <w:rPr>
          <w:rFonts w:ascii="Times New Roman" w:hAnsi="Times New Roman" w:cs="Times New Roman"/>
          <w:sz w:val="24"/>
          <w:szCs w:val="24"/>
        </w:rPr>
        <w:t xml:space="preserve">Para continuar a análise, </w:t>
      </w:r>
      <w:r w:rsidRPr="00CF7B44">
        <w:rPr>
          <w:rFonts w:ascii="Times New Roman" w:hAnsi="Times New Roman" w:cs="Times New Roman"/>
          <w:b/>
          <w:bCs/>
          <w:sz w:val="24"/>
          <w:szCs w:val="24"/>
        </w:rPr>
        <w:t>constrói-se uma versão simplificada do fluxograma situacional, chamada de árvore do problema, onde figuram apenas os nós críticos e os descritores</w:t>
      </w:r>
      <w:r w:rsidR="00D15495">
        <w:rPr>
          <w:rFonts w:ascii="Times New Roman" w:hAnsi="Times New Roman" w:cs="Times New Roman"/>
          <w:sz w:val="24"/>
          <w:szCs w:val="24"/>
        </w:rPr>
        <w:t xml:space="preserve"> (...)</w:t>
      </w:r>
    </w:p>
    <w:p w14:paraId="3615693F" w14:textId="6DE23623" w:rsidR="00D15495" w:rsidRPr="00160BB3" w:rsidRDefault="00160BB3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160BB3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CF7B44" w:rsidRPr="00160BB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https://www.scielo.br/j/prod/a/pCwYWXkFS6NyL3FYC8FwxWw/?lang=pt&amp;format=pdf</w:t>
        </w:r>
      </w:hyperlink>
    </w:p>
    <w:p w14:paraId="032CF3F9" w14:textId="167318D2" w:rsidR="00965D46" w:rsidRPr="00757DD8" w:rsidRDefault="00965D46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316BC0">
        <w:rPr>
          <w:rFonts w:ascii="Times New Roman" w:hAnsi="Times New Roman" w:cs="Times New Roman"/>
          <w:b/>
          <w:bCs/>
          <w:sz w:val="24"/>
          <w:szCs w:val="24"/>
        </w:rPr>
        <w:t>O momento normativo</w:t>
      </w:r>
      <w:r>
        <w:rPr>
          <w:rFonts w:ascii="Times New Roman" w:hAnsi="Times New Roman" w:cs="Times New Roman"/>
          <w:sz w:val="24"/>
          <w:szCs w:val="24"/>
        </w:rPr>
        <w:t xml:space="preserve">, por sua vez, </w:t>
      </w:r>
      <w:r w:rsidR="00316BC0">
        <w:rPr>
          <w:rFonts w:ascii="Times New Roman" w:hAnsi="Times New Roman" w:cs="Times New Roman"/>
          <w:sz w:val="24"/>
          <w:szCs w:val="24"/>
        </w:rPr>
        <w:t xml:space="preserve">“é </w:t>
      </w:r>
      <w:r w:rsidR="00316BC0" w:rsidRPr="00965D46">
        <w:rPr>
          <w:rFonts w:ascii="Times New Roman" w:hAnsi="Times New Roman" w:cs="Times New Roman"/>
          <w:sz w:val="24"/>
          <w:szCs w:val="24"/>
        </w:rPr>
        <w:t>o</w:t>
      </w:r>
      <w:r w:rsidRPr="00965D46">
        <w:rPr>
          <w:rFonts w:ascii="Times New Roman" w:hAnsi="Times New Roman" w:cs="Times New Roman"/>
          <w:sz w:val="24"/>
          <w:szCs w:val="24"/>
        </w:rPr>
        <w:t xml:space="preserve"> momento de desenhar o plano de intervenção, ou seja, de definir a situação objetivo ou situação futura desejada e as operações/ações concretas que visam resultados, tomando como referência os nós críticos selecionados.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16BC0">
        <w:rPr>
          <w:rFonts w:ascii="Times New Roman" w:hAnsi="Times New Roman" w:cs="Times New Roman"/>
          <w:sz w:val="24"/>
          <w:szCs w:val="24"/>
        </w:rPr>
        <w:t xml:space="preserve"> </w:t>
      </w:r>
      <w:r w:rsidR="00316BC0" w:rsidRPr="00757DD8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316BC0" w:rsidRPr="00757DD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https://www.nesconmedicina.ufmg.br/biblioteca/imagem/2153.pdf</w:t>
        </w:r>
      </w:hyperlink>
      <w:r w:rsidR="00316BC0" w:rsidRPr="00757DD8">
        <w:rPr>
          <w:rFonts w:ascii="Times New Roman" w:hAnsi="Times New Roman" w:cs="Times New Roman"/>
          <w:sz w:val="24"/>
          <w:szCs w:val="24"/>
        </w:rPr>
        <w:t>).</w:t>
      </w:r>
    </w:p>
    <w:p w14:paraId="4DC9E9EC" w14:textId="0A4FF0DF" w:rsidR="00316BC0" w:rsidRPr="00F91A16" w:rsidRDefault="00316BC0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Citando outra publicação</w:t>
      </w:r>
      <w:r w:rsidR="00757DD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57DD8">
        <w:rPr>
          <w:rFonts w:ascii="Times New Roman" w:hAnsi="Times New Roman" w:cs="Times New Roman"/>
          <w:sz w:val="24"/>
          <w:szCs w:val="24"/>
        </w:rPr>
        <w:t>Siteware</w:t>
      </w:r>
      <w:proofErr w:type="spellEnd"/>
      <w:r w:rsidR="00757DD8">
        <w:rPr>
          <w:rFonts w:ascii="Times New Roman" w:hAnsi="Times New Roman" w:cs="Times New Roman"/>
          <w:sz w:val="24"/>
          <w:szCs w:val="24"/>
        </w:rPr>
        <w:t xml:space="preserve"> (2019)</w:t>
      </w:r>
      <w:r>
        <w:rPr>
          <w:rFonts w:ascii="Times New Roman" w:hAnsi="Times New Roman" w:cs="Times New Roman"/>
          <w:sz w:val="24"/>
          <w:szCs w:val="24"/>
        </w:rPr>
        <w:t xml:space="preserve">, no </w:t>
      </w:r>
      <w:r w:rsidRPr="00160BB3">
        <w:rPr>
          <w:rFonts w:ascii="Times New Roman" w:hAnsi="Times New Roman" w:cs="Times New Roman"/>
          <w:b/>
          <w:bCs/>
          <w:sz w:val="24"/>
          <w:szCs w:val="24"/>
        </w:rPr>
        <w:t>momento explicativo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F91A16">
        <w:rPr>
          <w:rFonts w:ascii="Times New Roman" w:hAnsi="Times New Roman" w:cs="Times New Roman"/>
          <w:sz w:val="24"/>
          <w:szCs w:val="24"/>
        </w:rPr>
        <w:t>identificam-se, descrevem-se e explicam-se todos os problemas que se pretende solucionar com o PES.</w:t>
      </w:r>
    </w:p>
    <w:p w14:paraId="561FD109" w14:textId="77777777" w:rsidR="00316BC0" w:rsidRPr="00F91A16" w:rsidRDefault="00316BC0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F91A16">
        <w:rPr>
          <w:rFonts w:ascii="Times New Roman" w:hAnsi="Times New Roman" w:cs="Times New Roman"/>
          <w:sz w:val="24"/>
          <w:szCs w:val="24"/>
        </w:rPr>
        <w:t>Tais problemas precisam ser devidamente categorizados de acordo com o grau de prioridade e de impacto que cada um deles exerce sobre a organização.</w:t>
      </w:r>
    </w:p>
    <w:p w14:paraId="1DA318FE" w14:textId="74B731B3" w:rsidR="00316BC0" w:rsidRDefault="00316BC0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F91A16">
        <w:rPr>
          <w:rFonts w:ascii="Times New Roman" w:hAnsi="Times New Roman" w:cs="Times New Roman"/>
          <w:sz w:val="24"/>
          <w:szCs w:val="24"/>
        </w:rPr>
        <w:t>Aqui não se deve considerar apenas </w:t>
      </w:r>
      <w:hyperlink r:id="rId6" w:history="1">
        <w:r w:rsidRPr="00F91A16">
          <w:rPr>
            <w:rFonts w:ascii="Times New Roman" w:hAnsi="Times New Roman" w:cs="Times New Roman"/>
            <w:sz w:val="24"/>
            <w:szCs w:val="24"/>
          </w:rPr>
          <w:t>indicadores</w:t>
        </w:r>
      </w:hyperlink>
      <w:r w:rsidRPr="00F91A16">
        <w:rPr>
          <w:rFonts w:ascii="Times New Roman" w:hAnsi="Times New Roman" w:cs="Times New Roman"/>
          <w:sz w:val="24"/>
          <w:szCs w:val="24"/>
        </w:rPr>
        <w:t>, pesquisas e avaliações; é necessário levar em consideração também as circunstâncias reais de cada problema.</w:t>
      </w:r>
      <w:r w:rsidR="00160BB3">
        <w:rPr>
          <w:rFonts w:ascii="Times New Roman" w:hAnsi="Times New Roman" w:cs="Times New Roman"/>
          <w:sz w:val="24"/>
          <w:szCs w:val="24"/>
        </w:rPr>
        <w:t>”</w:t>
      </w:r>
    </w:p>
    <w:p w14:paraId="1E60233F" w14:textId="572668A1" w:rsidR="00316BC0" w:rsidRPr="00757DD8" w:rsidRDefault="00F91A16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160BB3">
        <w:rPr>
          <w:rFonts w:ascii="Times New Roman" w:hAnsi="Times New Roman" w:cs="Times New Roman"/>
          <w:b/>
          <w:bCs/>
          <w:sz w:val="24"/>
          <w:szCs w:val="24"/>
        </w:rPr>
        <w:t>No momento normativo</w:t>
      </w:r>
      <w:r>
        <w:rPr>
          <w:rFonts w:ascii="Times New Roman" w:hAnsi="Times New Roman" w:cs="Times New Roman"/>
          <w:sz w:val="24"/>
          <w:szCs w:val="24"/>
        </w:rPr>
        <w:t xml:space="preserve">, por sua vez, </w:t>
      </w:r>
      <w:r w:rsidR="00757DD8">
        <w:rPr>
          <w:rFonts w:ascii="Times New Roman" w:hAnsi="Times New Roman" w:cs="Times New Roman"/>
          <w:sz w:val="24"/>
          <w:szCs w:val="24"/>
        </w:rPr>
        <w:t>“</w:t>
      </w:r>
      <w:r w:rsidR="00316BC0" w:rsidRPr="00757DD8">
        <w:rPr>
          <w:rFonts w:ascii="Times New Roman" w:hAnsi="Times New Roman" w:cs="Times New Roman"/>
          <w:sz w:val="24"/>
          <w:szCs w:val="24"/>
        </w:rPr>
        <w:t>é definida uma situação ideal; ou seja, uma descrição de como tudo deveria ser em condições ideais.</w:t>
      </w:r>
    </w:p>
    <w:p w14:paraId="6934F8E2" w14:textId="68B30E46" w:rsidR="00316BC0" w:rsidRPr="00757DD8" w:rsidRDefault="00316BC0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757DD8">
        <w:rPr>
          <w:rFonts w:ascii="Times New Roman" w:hAnsi="Times New Roman" w:cs="Times New Roman"/>
          <w:sz w:val="24"/>
          <w:szCs w:val="24"/>
        </w:rPr>
        <w:t>Em outras palavras: os resultados que deveriam ser alcançados se tudo transcorresse exatamente como planejado, sem desvios e surpresas.</w:t>
      </w:r>
      <w:r w:rsidR="00160BB3">
        <w:rPr>
          <w:rFonts w:ascii="Times New Roman" w:hAnsi="Times New Roman" w:cs="Times New Roman"/>
          <w:sz w:val="24"/>
          <w:szCs w:val="24"/>
        </w:rPr>
        <w:t>”</w:t>
      </w:r>
    </w:p>
    <w:p w14:paraId="6AF3D42C" w14:textId="12F553CC" w:rsidR="00316BC0" w:rsidRPr="00160BB3" w:rsidRDefault="00757DD8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160BB3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7" w:history="1">
        <w:r w:rsidR="00160BB3" w:rsidRPr="00160BB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https://www.siteware.com.br/gestao-estrategica/o-que-e-planejamento-estrategico-situacional/</w:t>
        </w:r>
      </w:hyperlink>
      <w:r w:rsidRPr="00160BB3">
        <w:rPr>
          <w:rFonts w:ascii="Times New Roman" w:hAnsi="Times New Roman" w:cs="Times New Roman"/>
          <w:sz w:val="24"/>
          <w:szCs w:val="24"/>
        </w:rPr>
        <w:t>)</w:t>
      </w:r>
      <w:r w:rsidR="00160BB3" w:rsidRPr="00160BB3">
        <w:rPr>
          <w:rFonts w:ascii="Times New Roman" w:hAnsi="Times New Roman" w:cs="Times New Roman"/>
          <w:sz w:val="24"/>
          <w:szCs w:val="24"/>
        </w:rPr>
        <w:t>.</w:t>
      </w:r>
    </w:p>
    <w:p w14:paraId="689C8649" w14:textId="56E60654" w:rsidR="00160BB3" w:rsidRPr="00160BB3" w:rsidRDefault="00160BB3" w:rsidP="00160B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Pr="00160BB3">
        <w:rPr>
          <w:rFonts w:ascii="Times New Roman" w:hAnsi="Times New Roman" w:cs="Times New Roman"/>
          <w:b/>
          <w:bCs/>
          <w:sz w:val="24"/>
          <w:szCs w:val="24"/>
        </w:rPr>
        <w:t>CONCLUSÃO:</w:t>
      </w:r>
    </w:p>
    <w:p w14:paraId="1A43D6A0" w14:textId="665C76E2" w:rsidR="00160BB3" w:rsidRDefault="00160BB3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análise dos textos apresentados acima, é notório que </w:t>
      </w:r>
      <w:r w:rsidRPr="00160BB3">
        <w:rPr>
          <w:rFonts w:ascii="Times New Roman" w:hAnsi="Times New Roman" w:cs="Times New Roman"/>
          <w:b/>
          <w:bCs/>
          <w:sz w:val="24"/>
          <w:szCs w:val="24"/>
        </w:rPr>
        <w:t>todas as etapas descritas no comando da questão estão presentes no momento explicativo</w:t>
      </w:r>
      <w:r>
        <w:rPr>
          <w:rFonts w:ascii="Times New Roman" w:hAnsi="Times New Roman" w:cs="Times New Roman"/>
          <w:sz w:val="24"/>
          <w:szCs w:val="24"/>
        </w:rPr>
        <w:t>, que segundo Carlos Matus é o momento de seleção, compreensão, descrição, construção de causalidades do problema e, por fim, definição dos nós críticos, que serão os pontos de enfrentamento.</w:t>
      </w:r>
    </w:p>
    <w:p w14:paraId="07004580" w14:textId="3CDFFBD6" w:rsidR="00160BB3" w:rsidRPr="00D25B53" w:rsidRDefault="00160BB3" w:rsidP="00160BB3">
      <w:pPr>
        <w:jc w:val="both"/>
        <w:rPr>
          <w:rFonts w:ascii="Times New Roman" w:hAnsi="Times New Roman" w:cs="Times New Roman"/>
          <w:sz w:val="24"/>
          <w:szCs w:val="24"/>
        </w:rPr>
      </w:pPr>
      <w:r w:rsidRPr="00D25B53">
        <w:rPr>
          <w:rFonts w:ascii="Times New Roman" w:hAnsi="Times New Roman" w:cs="Times New Roman"/>
          <w:sz w:val="24"/>
          <w:szCs w:val="24"/>
        </w:rPr>
        <w:t>Isto posto, pede-se que ocorra a</w:t>
      </w:r>
      <w:r w:rsidRPr="00D25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mudança do gabarito para a alternativa “C</w:t>
      </w:r>
      <w:r w:rsidRPr="00D25B53">
        <w:rPr>
          <w:rFonts w:ascii="Times New Roman" w:hAnsi="Times New Roman" w:cs="Times New Roman"/>
          <w:sz w:val="24"/>
          <w:szCs w:val="24"/>
        </w:rPr>
        <w:t>”, que comprovadamente é a alternativa correta para o comando da questão.</w:t>
      </w:r>
    </w:p>
    <w:p w14:paraId="2090A868" w14:textId="20F00A75" w:rsidR="00160BB3" w:rsidRDefault="00160BB3" w:rsidP="00160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DEB78" w14:textId="62008F7C" w:rsidR="00FE1D3B" w:rsidRPr="00FE1D3B" w:rsidRDefault="00FE1D3B" w:rsidP="00160B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3B">
        <w:rPr>
          <w:rFonts w:ascii="Times New Roman" w:hAnsi="Times New Roman" w:cs="Times New Roman"/>
          <w:b/>
          <w:bCs/>
          <w:sz w:val="24"/>
          <w:szCs w:val="24"/>
        </w:rPr>
        <w:t>Prof. Elisabete Moreira</w:t>
      </w:r>
    </w:p>
    <w:sectPr w:rsidR="00FE1D3B" w:rsidRPr="00FE1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rate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uk-Regular">
    <w:altName w:val="Sanuk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3D"/>
    <w:rsid w:val="0004428A"/>
    <w:rsid w:val="00113CC0"/>
    <w:rsid w:val="001235E7"/>
    <w:rsid w:val="0014083D"/>
    <w:rsid w:val="00160BB3"/>
    <w:rsid w:val="00210D99"/>
    <w:rsid w:val="00216F1D"/>
    <w:rsid w:val="00316BC0"/>
    <w:rsid w:val="00356E91"/>
    <w:rsid w:val="00450F38"/>
    <w:rsid w:val="004E2C96"/>
    <w:rsid w:val="00535E44"/>
    <w:rsid w:val="0055630F"/>
    <w:rsid w:val="00586939"/>
    <w:rsid w:val="005A2733"/>
    <w:rsid w:val="00663BF3"/>
    <w:rsid w:val="00757DD8"/>
    <w:rsid w:val="00785871"/>
    <w:rsid w:val="008B2EDB"/>
    <w:rsid w:val="008B48BF"/>
    <w:rsid w:val="00965D46"/>
    <w:rsid w:val="009B4DE8"/>
    <w:rsid w:val="00AC0EB1"/>
    <w:rsid w:val="00BB7924"/>
    <w:rsid w:val="00CF7B44"/>
    <w:rsid w:val="00D15495"/>
    <w:rsid w:val="00D25B53"/>
    <w:rsid w:val="00D3405B"/>
    <w:rsid w:val="00DD5715"/>
    <w:rsid w:val="00E04932"/>
    <w:rsid w:val="00EC78F1"/>
    <w:rsid w:val="00ED2B3A"/>
    <w:rsid w:val="00F91A16"/>
    <w:rsid w:val="00F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2B97"/>
  <w15:chartTrackingRefBased/>
  <w15:docId w15:val="{CA19A0FD-B74C-4E63-8BEF-4762FB85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3D"/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16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5">
    <w:name w:val="Pa5"/>
    <w:basedOn w:val="Normal"/>
    <w:next w:val="Normal"/>
    <w:uiPriority w:val="99"/>
    <w:rsid w:val="005A2733"/>
    <w:pPr>
      <w:autoSpaceDE w:val="0"/>
      <w:autoSpaceDN w:val="0"/>
      <w:adjustRightInd w:val="0"/>
      <w:spacing w:after="0" w:line="201" w:lineRule="atLeast"/>
    </w:pPr>
    <w:rPr>
      <w:rFonts w:ascii="CorporateS" w:eastAsiaTheme="minorHAnsi" w:hAnsi="CorporateS" w:cstheme="minorBidi"/>
      <w:sz w:val="24"/>
      <w:szCs w:val="24"/>
      <w:lang w:eastAsia="en-US"/>
    </w:rPr>
  </w:style>
  <w:style w:type="paragraph" w:customStyle="1" w:styleId="Pa76">
    <w:name w:val="Pa76"/>
    <w:basedOn w:val="Normal"/>
    <w:next w:val="Normal"/>
    <w:uiPriority w:val="99"/>
    <w:rsid w:val="005A2733"/>
    <w:pPr>
      <w:autoSpaceDE w:val="0"/>
      <w:autoSpaceDN w:val="0"/>
      <w:adjustRightInd w:val="0"/>
      <w:spacing w:after="0" w:line="201" w:lineRule="atLeast"/>
    </w:pPr>
    <w:rPr>
      <w:rFonts w:ascii="CorporateS" w:eastAsiaTheme="minorHAnsi" w:hAnsi="CorporateS" w:cstheme="minorBidi"/>
      <w:sz w:val="24"/>
      <w:szCs w:val="24"/>
      <w:lang w:eastAsia="en-US"/>
    </w:rPr>
  </w:style>
  <w:style w:type="character" w:customStyle="1" w:styleId="A18">
    <w:name w:val="A18"/>
    <w:uiPriority w:val="99"/>
    <w:rsid w:val="005A2733"/>
    <w:rPr>
      <w:rFonts w:cs="CorporateS"/>
      <w:color w:val="000000"/>
      <w:sz w:val="19"/>
      <w:szCs w:val="19"/>
    </w:rPr>
  </w:style>
  <w:style w:type="paragraph" w:customStyle="1" w:styleId="Pa15">
    <w:name w:val="Pa15"/>
    <w:basedOn w:val="Normal"/>
    <w:next w:val="Normal"/>
    <w:uiPriority w:val="99"/>
    <w:rsid w:val="001235E7"/>
    <w:pPr>
      <w:autoSpaceDE w:val="0"/>
      <w:autoSpaceDN w:val="0"/>
      <w:adjustRightInd w:val="0"/>
      <w:spacing w:after="0" w:line="241" w:lineRule="atLeast"/>
    </w:pPr>
    <w:rPr>
      <w:rFonts w:ascii="Frutiger LT Pro" w:eastAsiaTheme="minorHAnsi" w:hAnsi="Frutiger LT Pro" w:cstheme="minorBidi"/>
      <w:sz w:val="24"/>
      <w:szCs w:val="24"/>
      <w:lang w:eastAsia="en-US"/>
    </w:rPr>
  </w:style>
  <w:style w:type="character" w:customStyle="1" w:styleId="A9">
    <w:name w:val="A9"/>
    <w:uiPriority w:val="99"/>
    <w:rsid w:val="001235E7"/>
    <w:rPr>
      <w:rFonts w:cs="Frutiger LT Pro"/>
      <w:color w:val="000000"/>
      <w:sz w:val="13"/>
      <w:szCs w:val="13"/>
    </w:rPr>
  </w:style>
  <w:style w:type="paragraph" w:customStyle="1" w:styleId="Pa14">
    <w:name w:val="Pa14"/>
    <w:basedOn w:val="Normal"/>
    <w:next w:val="Normal"/>
    <w:uiPriority w:val="99"/>
    <w:rsid w:val="001235E7"/>
    <w:pPr>
      <w:autoSpaceDE w:val="0"/>
      <w:autoSpaceDN w:val="0"/>
      <w:adjustRightInd w:val="0"/>
      <w:spacing w:after="0" w:line="241" w:lineRule="atLeast"/>
    </w:pPr>
    <w:rPr>
      <w:rFonts w:ascii="Frutiger LT Pro" w:eastAsiaTheme="minorHAnsi" w:hAnsi="Frutiger LT Pro" w:cstheme="minorBidi"/>
      <w:sz w:val="24"/>
      <w:szCs w:val="24"/>
      <w:lang w:eastAsia="en-US"/>
    </w:rPr>
  </w:style>
  <w:style w:type="character" w:customStyle="1" w:styleId="A2">
    <w:name w:val="A2"/>
    <w:uiPriority w:val="99"/>
    <w:rsid w:val="009B4DE8"/>
    <w:rPr>
      <w:rFonts w:cs="Sanuk-Regular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F7B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B44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316BC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16B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iteware.com.br/gestao-estrategica/o-que-e-planejamento-estrategico-situacion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teware.com.br/processos/como-medir-indicadores-desempenho/" TargetMode="External"/><Relationship Id="rId5" Type="http://schemas.openxmlformats.org/officeDocument/2006/relationships/hyperlink" Target="https://www.nesconmedicina.ufmg.br/biblioteca/imagem/2153.pdf" TargetMode="External"/><Relationship Id="rId4" Type="http://schemas.openxmlformats.org/officeDocument/2006/relationships/hyperlink" Target="https://www.scielo.br/j/prod/a/pCwYWXkFS6NyL3FYC8FwxWw/?lang=pt&amp;format=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1667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Moreira</dc:creator>
  <cp:keywords/>
  <dc:description/>
  <cp:lastModifiedBy>Elisabete Moreira</cp:lastModifiedBy>
  <cp:revision>12</cp:revision>
  <dcterms:created xsi:type="dcterms:W3CDTF">2023-02-01T09:32:00Z</dcterms:created>
  <dcterms:modified xsi:type="dcterms:W3CDTF">2023-02-02T12:38:00Z</dcterms:modified>
</cp:coreProperties>
</file>